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88D" w:rsidRDefault="00AF688D" w:rsidP="00AF688D">
      <w:pPr>
        <w:rPr>
          <w:rStyle w:val="a3"/>
          <w:bCs/>
        </w:rPr>
      </w:pPr>
      <w:bookmarkStart w:id="0" w:name="_GoBack"/>
      <w:r w:rsidRPr="008F7B3D">
        <w:rPr>
          <w:rStyle w:val="a3"/>
          <w:bCs/>
        </w:rPr>
        <w:t>Одномандатный избирательный округ N 11 Читинский</w:t>
      </w:r>
    </w:p>
    <w:bookmarkEnd w:id="0"/>
    <w:p w:rsidR="00AF688D" w:rsidRPr="008F7B3D" w:rsidRDefault="00AF688D" w:rsidP="00AF688D"/>
    <w:p w:rsidR="00AF688D" w:rsidRPr="008F7B3D" w:rsidRDefault="00AF688D" w:rsidP="00AF688D">
      <w:r w:rsidRPr="008F7B3D">
        <w:t>Место расположения окружной избирательной комиссии - г. Чита</w:t>
      </w:r>
    </w:p>
    <w:p w:rsidR="00AF688D" w:rsidRPr="008F7B3D" w:rsidRDefault="00AF688D" w:rsidP="00AF688D">
      <w:r w:rsidRPr="008F7B3D">
        <w:t>Городские поселения "</w:t>
      </w:r>
      <w:proofErr w:type="spellStart"/>
      <w:r w:rsidRPr="008F7B3D">
        <w:t>Атамановское</w:t>
      </w:r>
      <w:proofErr w:type="spellEnd"/>
      <w:r w:rsidRPr="008F7B3D">
        <w:t>", "</w:t>
      </w:r>
      <w:proofErr w:type="spellStart"/>
      <w:r w:rsidRPr="008F7B3D">
        <w:t>Новокручининское</w:t>
      </w:r>
      <w:proofErr w:type="spellEnd"/>
      <w:r w:rsidRPr="008F7B3D">
        <w:t>"; сельские поселения "Александровское", "</w:t>
      </w:r>
      <w:proofErr w:type="spellStart"/>
      <w:r w:rsidRPr="008F7B3D">
        <w:t>Арахлейское</w:t>
      </w:r>
      <w:proofErr w:type="spellEnd"/>
      <w:r w:rsidRPr="008F7B3D">
        <w:t>", "</w:t>
      </w:r>
      <w:proofErr w:type="spellStart"/>
      <w:r w:rsidRPr="008F7B3D">
        <w:t>Беклемишевское</w:t>
      </w:r>
      <w:proofErr w:type="spellEnd"/>
      <w:r w:rsidRPr="008F7B3D">
        <w:t>", "Верх-Читинское", "Елизаветинское", "</w:t>
      </w:r>
      <w:proofErr w:type="spellStart"/>
      <w:r w:rsidRPr="008F7B3D">
        <w:t>Засопкинское</w:t>
      </w:r>
      <w:proofErr w:type="spellEnd"/>
      <w:r w:rsidRPr="008F7B3D">
        <w:t>", "Ленинское", "</w:t>
      </w:r>
      <w:proofErr w:type="spellStart"/>
      <w:r w:rsidRPr="008F7B3D">
        <w:t>Маккавеевское</w:t>
      </w:r>
      <w:proofErr w:type="spellEnd"/>
      <w:r w:rsidRPr="008F7B3D">
        <w:t>", "Новотроицкое", "</w:t>
      </w:r>
      <w:proofErr w:type="spellStart"/>
      <w:r w:rsidRPr="008F7B3D">
        <w:t>Оленгуйское</w:t>
      </w:r>
      <w:proofErr w:type="spellEnd"/>
      <w:r w:rsidRPr="008F7B3D">
        <w:t>", "</w:t>
      </w:r>
      <w:proofErr w:type="spellStart"/>
      <w:r w:rsidRPr="008F7B3D">
        <w:t>Сивяковское</w:t>
      </w:r>
      <w:proofErr w:type="spellEnd"/>
      <w:r w:rsidRPr="008F7B3D">
        <w:t>", "Смоленское", "Шишкинское", "</w:t>
      </w:r>
      <w:proofErr w:type="spellStart"/>
      <w:r w:rsidRPr="008F7B3D">
        <w:t>Угданское</w:t>
      </w:r>
      <w:proofErr w:type="spellEnd"/>
      <w:r w:rsidRPr="008F7B3D">
        <w:t>", входящие в состав муниципального района "Читинский район".</w:t>
      </w:r>
    </w:p>
    <w:p w:rsidR="00AF688D" w:rsidRPr="008F7B3D" w:rsidRDefault="00AF688D" w:rsidP="00AF688D">
      <w:r w:rsidRPr="008F7B3D">
        <w:t>Численность избирателей - 35537.</w:t>
      </w:r>
    </w:p>
    <w:p w:rsidR="00A20818" w:rsidRDefault="00A20818"/>
    <w:sectPr w:rsidR="00A20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88D"/>
    <w:rsid w:val="007B5D14"/>
    <w:rsid w:val="00A20818"/>
    <w:rsid w:val="00A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446CB-1A9B-46D9-B9A5-C21D70068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88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AF688D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В. Тимощук</dc:creator>
  <cp:keywords/>
  <dc:description/>
  <cp:lastModifiedBy>Станислав В. Тимощук</cp:lastModifiedBy>
  <cp:revision>1</cp:revision>
  <dcterms:created xsi:type="dcterms:W3CDTF">2022-11-08T02:18:00Z</dcterms:created>
  <dcterms:modified xsi:type="dcterms:W3CDTF">2022-11-08T02:19:00Z</dcterms:modified>
</cp:coreProperties>
</file>