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4140"/>
      </w:tblGrid>
      <w:tr w:rsidR="00D21D68" w:rsidRPr="004C2704" w:rsidTr="00381C7C">
        <w:tc>
          <w:tcPr>
            <w:tcW w:w="5328" w:type="dxa"/>
          </w:tcPr>
          <w:p w:rsidR="00D21D68" w:rsidRPr="004C2704" w:rsidRDefault="00D21D68" w:rsidP="00381C7C">
            <w:pPr>
              <w:autoSpaceDE w:val="0"/>
              <w:autoSpaceDN w:val="0"/>
              <w:adjustRightInd w:val="0"/>
              <w:snapToGrid/>
              <w:spacing w:before="0" w:after="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4140" w:type="dxa"/>
          </w:tcPr>
          <w:p w:rsidR="009A6976" w:rsidRDefault="009A6976" w:rsidP="009A6976">
            <w:pPr>
              <w:spacing w:before="0" w:after="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Вносится</w:t>
            </w:r>
          </w:p>
          <w:p w:rsidR="009A6976" w:rsidRDefault="009A6976" w:rsidP="009A6976">
            <w:pPr>
              <w:spacing w:before="0" w:after="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   Законодательным Собранием</w:t>
            </w:r>
          </w:p>
          <w:p w:rsidR="009A6976" w:rsidRDefault="009A6976" w:rsidP="009A6976">
            <w:pPr>
              <w:spacing w:before="0" w:after="0"/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Забайкальского края </w:t>
            </w:r>
          </w:p>
          <w:p w:rsidR="009A6976" w:rsidRDefault="009A6976" w:rsidP="009A6976">
            <w:pPr>
              <w:jc w:val="right"/>
              <w:rPr>
                <w:i/>
                <w:iCs/>
              </w:rPr>
            </w:pPr>
          </w:p>
          <w:p w:rsidR="00D21D68" w:rsidRPr="004C2704" w:rsidRDefault="009A6976" w:rsidP="009A6976">
            <w:pPr>
              <w:snapToGrid/>
              <w:spacing w:before="0" w:after="0"/>
              <w:jc w:val="right"/>
              <w:rPr>
                <w:sz w:val="28"/>
                <w:szCs w:val="28"/>
              </w:rPr>
            </w:pPr>
            <w:r w:rsidRPr="00CA3FB1">
              <w:rPr>
                <w:i/>
                <w:iCs/>
              </w:rPr>
              <w:t>Проект</w:t>
            </w:r>
          </w:p>
        </w:tc>
      </w:tr>
    </w:tbl>
    <w:p w:rsidR="00D21D68" w:rsidRPr="004C2704" w:rsidRDefault="00D21D68" w:rsidP="00D21D68">
      <w:pPr>
        <w:snapToGrid/>
        <w:spacing w:before="0" w:after="0"/>
        <w:jc w:val="right"/>
        <w:rPr>
          <w:sz w:val="28"/>
          <w:szCs w:val="28"/>
        </w:rPr>
      </w:pPr>
    </w:p>
    <w:p w:rsidR="00D21D68" w:rsidRPr="004C2704" w:rsidRDefault="00D21D68" w:rsidP="00D21D68">
      <w:pPr>
        <w:snapToGrid/>
        <w:spacing w:before="0" w:after="0"/>
        <w:rPr>
          <w:sz w:val="28"/>
          <w:szCs w:val="28"/>
        </w:rPr>
      </w:pPr>
    </w:p>
    <w:p w:rsidR="00D21D68" w:rsidRPr="00295A85" w:rsidRDefault="00D21D68" w:rsidP="00D21D68">
      <w:pPr>
        <w:snapToGrid/>
        <w:spacing w:before="0" w:after="0"/>
        <w:jc w:val="center"/>
        <w:rPr>
          <w:b/>
          <w:bCs/>
          <w:sz w:val="32"/>
          <w:szCs w:val="32"/>
        </w:rPr>
      </w:pPr>
      <w:r w:rsidRPr="00295A85">
        <w:rPr>
          <w:b/>
          <w:bCs/>
          <w:sz w:val="32"/>
          <w:szCs w:val="32"/>
        </w:rPr>
        <w:t>РОССИЙСКАЯ ФЕДЕРАЦИЯ</w:t>
      </w:r>
    </w:p>
    <w:p w:rsidR="00D21D68" w:rsidRPr="00295A85" w:rsidRDefault="00D21D68" w:rsidP="00D21D68">
      <w:pPr>
        <w:snapToGrid/>
        <w:spacing w:before="0" w:after="0"/>
        <w:jc w:val="center"/>
        <w:rPr>
          <w:b/>
          <w:bCs/>
          <w:sz w:val="32"/>
          <w:szCs w:val="32"/>
        </w:rPr>
      </w:pPr>
    </w:p>
    <w:p w:rsidR="00D21D68" w:rsidRPr="00295A85" w:rsidRDefault="00D21D68" w:rsidP="00D21D68">
      <w:pPr>
        <w:snapToGrid/>
        <w:spacing w:before="0" w:after="0"/>
        <w:jc w:val="center"/>
        <w:rPr>
          <w:b/>
          <w:bCs/>
          <w:sz w:val="32"/>
          <w:szCs w:val="32"/>
        </w:rPr>
      </w:pPr>
      <w:r w:rsidRPr="00295A85">
        <w:rPr>
          <w:b/>
          <w:bCs/>
          <w:sz w:val="32"/>
          <w:szCs w:val="32"/>
        </w:rPr>
        <w:t>ФЕДЕРАЛЬНЫЙ ЗАКОН</w:t>
      </w:r>
    </w:p>
    <w:p w:rsidR="00D21D68" w:rsidRPr="00295A85" w:rsidRDefault="00D21D68" w:rsidP="00D21D68">
      <w:pPr>
        <w:snapToGrid/>
        <w:spacing w:before="0" w:after="0"/>
        <w:jc w:val="center"/>
        <w:rPr>
          <w:b/>
          <w:bCs/>
          <w:sz w:val="32"/>
          <w:szCs w:val="32"/>
        </w:rPr>
      </w:pPr>
    </w:p>
    <w:p w:rsidR="00B80F00" w:rsidRDefault="00D21D68" w:rsidP="00D21D68">
      <w:pPr>
        <w:snapToGrid/>
        <w:spacing w:before="0" w:after="0"/>
        <w:jc w:val="center"/>
        <w:rPr>
          <w:b/>
          <w:sz w:val="32"/>
          <w:szCs w:val="32"/>
        </w:rPr>
      </w:pPr>
      <w:r w:rsidRPr="000466B2">
        <w:rPr>
          <w:b/>
          <w:bCs/>
          <w:sz w:val="32"/>
          <w:szCs w:val="32"/>
        </w:rPr>
        <w:t>О внесении изменени</w:t>
      </w:r>
      <w:r w:rsidR="00E07428" w:rsidRPr="000466B2">
        <w:rPr>
          <w:b/>
          <w:bCs/>
          <w:sz w:val="32"/>
          <w:szCs w:val="32"/>
        </w:rPr>
        <w:t>я</w:t>
      </w:r>
      <w:r w:rsidRPr="000466B2">
        <w:rPr>
          <w:b/>
          <w:bCs/>
          <w:sz w:val="32"/>
          <w:szCs w:val="32"/>
        </w:rPr>
        <w:t xml:space="preserve"> в статью 15</w:t>
      </w:r>
      <w:r w:rsidRPr="000466B2">
        <w:rPr>
          <w:b/>
          <w:bCs/>
          <w:sz w:val="32"/>
          <w:szCs w:val="32"/>
          <w:vertAlign w:val="superscript"/>
        </w:rPr>
        <w:t xml:space="preserve">1 </w:t>
      </w:r>
      <w:r w:rsidRPr="000466B2">
        <w:rPr>
          <w:b/>
          <w:sz w:val="32"/>
          <w:szCs w:val="32"/>
        </w:rPr>
        <w:t xml:space="preserve">Федерального закона </w:t>
      </w:r>
      <w:r w:rsidRPr="000466B2">
        <w:rPr>
          <w:b/>
          <w:sz w:val="32"/>
          <w:szCs w:val="32"/>
        </w:rPr>
        <w:br/>
        <w:t xml:space="preserve">"О правовом положении иностранных граждан </w:t>
      </w:r>
    </w:p>
    <w:p w:rsidR="00D21D68" w:rsidRPr="000466B2" w:rsidRDefault="00D21D68" w:rsidP="00D21D68">
      <w:pPr>
        <w:snapToGrid/>
        <w:spacing w:before="0" w:after="0"/>
        <w:jc w:val="center"/>
        <w:rPr>
          <w:b/>
          <w:bCs/>
          <w:sz w:val="32"/>
          <w:szCs w:val="32"/>
        </w:rPr>
      </w:pPr>
      <w:r w:rsidRPr="000466B2">
        <w:rPr>
          <w:b/>
          <w:sz w:val="32"/>
          <w:szCs w:val="32"/>
        </w:rPr>
        <w:t>в Российской Федерации"</w:t>
      </w:r>
    </w:p>
    <w:p w:rsidR="00D21D68" w:rsidRPr="004C2704" w:rsidRDefault="00D21D68" w:rsidP="00D21D68">
      <w:pPr>
        <w:snapToGrid/>
        <w:spacing w:before="0" w:after="0"/>
        <w:jc w:val="both"/>
        <w:rPr>
          <w:sz w:val="28"/>
          <w:szCs w:val="28"/>
        </w:rPr>
      </w:pPr>
    </w:p>
    <w:p w:rsidR="00A836BE" w:rsidRDefault="00A836BE" w:rsidP="00E07428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21D68" w:rsidRPr="00A836BE" w:rsidRDefault="00D21D68" w:rsidP="00E07428">
      <w:pPr>
        <w:pStyle w:val="ConsPlusNormal"/>
        <w:spacing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836BE">
        <w:rPr>
          <w:rFonts w:ascii="Times New Roman" w:hAnsi="Times New Roman" w:cs="Times New Roman"/>
          <w:b/>
          <w:bCs/>
          <w:iCs/>
          <w:sz w:val="28"/>
          <w:szCs w:val="28"/>
        </w:rPr>
        <w:t>Статья 1</w:t>
      </w:r>
    </w:p>
    <w:p w:rsidR="00D21D68" w:rsidRPr="00E07428" w:rsidRDefault="00D21D68" w:rsidP="00E07428">
      <w:pPr>
        <w:autoSpaceDE w:val="0"/>
        <w:autoSpaceDN w:val="0"/>
        <w:adjustRightInd w:val="0"/>
        <w:snapToGrid/>
        <w:spacing w:before="0" w:after="0"/>
        <w:ind w:firstLine="72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BB085D">
        <w:rPr>
          <w:sz w:val="28"/>
          <w:szCs w:val="28"/>
        </w:rPr>
        <w:t xml:space="preserve">Внести в </w:t>
      </w:r>
      <w:r>
        <w:rPr>
          <w:sz w:val="28"/>
          <w:szCs w:val="28"/>
        </w:rPr>
        <w:t xml:space="preserve">пункт 6 </w:t>
      </w:r>
      <w:hyperlink r:id="rId8" w:history="1">
        <w:r>
          <w:rPr>
            <w:sz w:val="28"/>
            <w:szCs w:val="28"/>
          </w:rPr>
          <w:t>статьи</w:t>
        </w:r>
        <w:r w:rsidRPr="00BB085D">
          <w:rPr>
            <w:sz w:val="28"/>
            <w:szCs w:val="28"/>
          </w:rPr>
          <w:t xml:space="preserve"> 15</w:t>
        </w:r>
        <w:r w:rsidRPr="00BB085D">
          <w:rPr>
            <w:sz w:val="28"/>
            <w:szCs w:val="28"/>
            <w:vertAlign w:val="superscript"/>
          </w:rPr>
          <w:t>1</w:t>
        </w:r>
      </w:hyperlink>
      <w:r w:rsidRPr="00BB085D">
        <w:rPr>
          <w:sz w:val="28"/>
          <w:szCs w:val="28"/>
        </w:rPr>
        <w:t xml:space="preserve"> Федерального закона от 25 июля 2002 года </w:t>
      </w:r>
      <w:r>
        <w:rPr>
          <w:sz w:val="28"/>
          <w:szCs w:val="28"/>
        </w:rPr>
        <w:br/>
        <w:t>№</w:t>
      </w:r>
      <w:r w:rsidRPr="00BB085D">
        <w:rPr>
          <w:sz w:val="28"/>
          <w:szCs w:val="28"/>
        </w:rPr>
        <w:t xml:space="preserve"> 115-ФЗ "О правовом положении иностранных граждан в Российской Федерации" </w:t>
      </w:r>
      <w:r>
        <w:rPr>
          <w:sz w:val="28"/>
          <w:szCs w:val="28"/>
        </w:rPr>
        <w:t xml:space="preserve">(Собрание законодательства Российской Федерации, 2002, № 30, ст. 3032; 2006, № 30, ст. 3286; 2007, № 2, ст. 361; № 49, ст. 6071; 2008, № 30, </w:t>
      </w:r>
      <w:r w:rsidR="000466B2">
        <w:rPr>
          <w:sz w:val="28"/>
          <w:szCs w:val="28"/>
        </w:rPr>
        <w:br/>
      </w:r>
      <w:r>
        <w:rPr>
          <w:sz w:val="28"/>
          <w:szCs w:val="28"/>
        </w:rPr>
        <w:t>ст. 3616; 2009, № 19, ст. 2283; 2010, № 21, ст. 2524;</w:t>
      </w:r>
      <w:proofErr w:type="gramEnd"/>
      <w:r>
        <w:rPr>
          <w:sz w:val="28"/>
          <w:szCs w:val="28"/>
        </w:rPr>
        <w:t xml:space="preserve"> № 40, ст. 4969; № 52, </w:t>
      </w:r>
      <w:r w:rsidR="00B80F00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ст. 7000; 2011, № 13, ст. 1689; № 17, ст. 2321; 2012, № 53, ст. 7645; 2013, № 23, ст. 2866; № 27, ст. 3477; № 30, ст. 4036, 4037, 4081; № 52, ст. 6955; 2014, № 19, ст. 2311, 2332; № 48, ст. 6638; № 49, ст. 6918; 2015, № 1 (часть I), ст. 72) изменение, </w:t>
      </w:r>
      <w:r w:rsidR="00E07428">
        <w:rPr>
          <w:rFonts w:eastAsiaTheme="minorHAnsi"/>
          <w:sz w:val="28"/>
          <w:szCs w:val="28"/>
          <w:lang w:eastAsia="en-US"/>
        </w:rPr>
        <w:t xml:space="preserve"> дополнив его после слов </w:t>
      </w:r>
      <w:r w:rsidRPr="00BB085D">
        <w:rPr>
          <w:sz w:val="28"/>
          <w:szCs w:val="28"/>
        </w:rPr>
        <w:t>"на иностранных языках</w:t>
      </w:r>
      <w:proofErr w:type="gramStart"/>
      <w:r w:rsidRPr="00BB085D">
        <w:rPr>
          <w:sz w:val="28"/>
          <w:szCs w:val="28"/>
        </w:rPr>
        <w:t>,"</w:t>
      </w:r>
      <w:proofErr w:type="gramEnd"/>
      <w:r w:rsidR="00E07428">
        <w:rPr>
          <w:sz w:val="28"/>
          <w:szCs w:val="28"/>
        </w:rPr>
        <w:t xml:space="preserve"> словами </w:t>
      </w:r>
      <w:r w:rsidR="00E07428" w:rsidRPr="00BB085D">
        <w:rPr>
          <w:sz w:val="28"/>
          <w:szCs w:val="28"/>
        </w:rPr>
        <w:t>"</w:t>
      </w:r>
      <w:r w:rsidR="00E07428">
        <w:rPr>
          <w:sz w:val="28"/>
          <w:szCs w:val="28"/>
        </w:rPr>
        <w:t>иностранные граждане, прибывшие для осуществления трудовой деятельности на основании квоты на въезд в Российскую Федерацию</w:t>
      </w:r>
      <w:proofErr w:type="gramStart"/>
      <w:r w:rsidR="000466B2">
        <w:rPr>
          <w:sz w:val="28"/>
          <w:szCs w:val="28"/>
        </w:rPr>
        <w:t>,</w:t>
      </w:r>
      <w:r w:rsidR="00E07428" w:rsidRPr="00BB085D">
        <w:rPr>
          <w:sz w:val="28"/>
          <w:szCs w:val="28"/>
        </w:rPr>
        <w:t>"</w:t>
      </w:r>
      <w:proofErr w:type="gramEnd"/>
      <w:r w:rsidR="00E07428">
        <w:rPr>
          <w:sz w:val="28"/>
          <w:szCs w:val="28"/>
        </w:rPr>
        <w:t>.</w:t>
      </w:r>
    </w:p>
    <w:p w:rsidR="00D21D68" w:rsidRDefault="00D21D68" w:rsidP="00E07428">
      <w:pPr>
        <w:autoSpaceDE w:val="0"/>
        <w:autoSpaceDN w:val="0"/>
        <w:adjustRightInd w:val="0"/>
        <w:snapToGrid/>
        <w:spacing w:before="0" w:after="0"/>
        <w:ind w:firstLine="720"/>
        <w:jc w:val="both"/>
        <w:rPr>
          <w:b/>
          <w:bCs/>
          <w:i/>
          <w:iCs/>
          <w:sz w:val="28"/>
          <w:szCs w:val="28"/>
        </w:rPr>
      </w:pPr>
    </w:p>
    <w:p w:rsidR="00D21D68" w:rsidRPr="00A836BE" w:rsidRDefault="00D21D68" w:rsidP="00E07428">
      <w:pPr>
        <w:autoSpaceDE w:val="0"/>
        <w:autoSpaceDN w:val="0"/>
        <w:adjustRightInd w:val="0"/>
        <w:snapToGrid/>
        <w:spacing w:before="0" w:after="0"/>
        <w:ind w:firstLine="720"/>
        <w:jc w:val="both"/>
        <w:rPr>
          <w:b/>
          <w:bCs/>
          <w:iCs/>
          <w:sz w:val="28"/>
          <w:szCs w:val="28"/>
        </w:rPr>
      </w:pPr>
      <w:r w:rsidRPr="00A836BE">
        <w:rPr>
          <w:b/>
          <w:bCs/>
          <w:iCs/>
          <w:sz w:val="28"/>
          <w:szCs w:val="28"/>
        </w:rPr>
        <w:t>Статья 2</w:t>
      </w:r>
    </w:p>
    <w:p w:rsidR="00D21D68" w:rsidRPr="00510C9A" w:rsidRDefault="00D21D68" w:rsidP="001A5043">
      <w:pPr>
        <w:snapToGrid/>
        <w:spacing w:before="120" w:after="0"/>
        <w:ind w:firstLine="720"/>
        <w:jc w:val="both"/>
        <w:rPr>
          <w:sz w:val="28"/>
          <w:szCs w:val="28"/>
        </w:rPr>
      </w:pPr>
      <w:r w:rsidRPr="00510C9A">
        <w:rPr>
          <w:sz w:val="28"/>
          <w:szCs w:val="28"/>
        </w:rPr>
        <w:t>Настоящий Федеральный закон вступает в силу со дня его официального опубликования.</w:t>
      </w:r>
    </w:p>
    <w:p w:rsidR="00D21D68" w:rsidRDefault="00D21D68" w:rsidP="00D21D68">
      <w:pPr>
        <w:snapToGrid/>
        <w:spacing w:before="0" w:after="0"/>
        <w:ind w:firstLine="547"/>
        <w:jc w:val="both"/>
        <w:rPr>
          <w:sz w:val="28"/>
          <w:szCs w:val="28"/>
        </w:rPr>
      </w:pPr>
    </w:p>
    <w:p w:rsidR="00E07428" w:rsidRPr="00510C9A" w:rsidRDefault="00E07428" w:rsidP="00D21D68">
      <w:pPr>
        <w:snapToGrid/>
        <w:spacing w:before="0" w:after="0"/>
        <w:ind w:firstLine="547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68"/>
        <w:gridCol w:w="6408"/>
      </w:tblGrid>
      <w:tr w:rsidR="00D21D68" w:rsidRPr="004C2704" w:rsidTr="00381C7C">
        <w:tc>
          <w:tcPr>
            <w:tcW w:w="3168" w:type="dxa"/>
          </w:tcPr>
          <w:p w:rsidR="001A5043" w:rsidRDefault="001A5043" w:rsidP="00A836BE">
            <w:pPr>
              <w:autoSpaceDE w:val="0"/>
              <w:autoSpaceDN w:val="0"/>
              <w:adjustRightInd w:val="0"/>
              <w:snapToGrid/>
              <w:spacing w:before="0" w:after="0"/>
              <w:rPr>
                <w:sz w:val="28"/>
                <w:szCs w:val="28"/>
              </w:rPr>
            </w:pPr>
          </w:p>
          <w:p w:rsidR="00D21D68" w:rsidRDefault="00D21D68" w:rsidP="00A836BE">
            <w:pPr>
              <w:autoSpaceDE w:val="0"/>
              <w:autoSpaceDN w:val="0"/>
              <w:adjustRightInd w:val="0"/>
              <w:snapToGrid/>
              <w:spacing w:before="0" w:after="0"/>
              <w:rPr>
                <w:sz w:val="28"/>
                <w:szCs w:val="28"/>
              </w:rPr>
            </w:pPr>
            <w:r w:rsidRPr="004C2704">
              <w:rPr>
                <w:sz w:val="28"/>
                <w:szCs w:val="28"/>
              </w:rPr>
              <w:t>Президент</w:t>
            </w:r>
          </w:p>
          <w:p w:rsidR="00D21D68" w:rsidRPr="004C2704" w:rsidRDefault="00D21D68" w:rsidP="00A836BE">
            <w:pPr>
              <w:autoSpaceDE w:val="0"/>
              <w:autoSpaceDN w:val="0"/>
              <w:adjustRightInd w:val="0"/>
              <w:snapToGrid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Российской Федерации</w:t>
            </w:r>
          </w:p>
          <w:p w:rsidR="00D21D68" w:rsidRPr="004C2704" w:rsidRDefault="00D21D68" w:rsidP="00381C7C">
            <w:pPr>
              <w:autoSpaceDE w:val="0"/>
              <w:autoSpaceDN w:val="0"/>
              <w:adjustRightInd w:val="0"/>
              <w:snapToGrid/>
              <w:spacing w:before="0" w:after="0"/>
              <w:ind w:right="-6404"/>
              <w:jc w:val="center"/>
              <w:rPr>
                <w:sz w:val="28"/>
                <w:szCs w:val="28"/>
              </w:rPr>
            </w:pPr>
            <w:r w:rsidRPr="004C2704">
              <w:rPr>
                <w:sz w:val="28"/>
                <w:szCs w:val="28"/>
              </w:rPr>
              <w:t>Российской Федерации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6408" w:type="dxa"/>
          </w:tcPr>
          <w:p w:rsidR="00D21D68" w:rsidRDefault="00D21D68" w:rsidP="00381C7C">
            <w:pPr>
              <w:autoSpaceDE w:val="0"/>
              <w:autoSpaceDN w:val="0"/>
              <w:adjustRightInd w:val="0"/>
              <w:snapToGrid/>
              <w:spacing w:before="0" w:after="0"/>
              <w:jc w:val="right"/>
              <w:rPr>
                <w:sz w:val="28"/>
                <w:szCs w:val="28"/>
              </w:rPr>
            </w:pPr>
          </w:p>
          <w:p w:rsidR="001A5043" w:rsidRDefault="001A5043" w:rsidP="00381C7C">
            <w:pPr>
              <w:autoSpaceDE w:val="0"/>
              <w:autoSpaceDN w:val="0"/>
              <w:adjustRightInd w:val="0"/>
              <w:snapToGrid/>
              <w:spacing w:before="0" w:after="0"/>
              <w:jc w:val="right"/>
              <w:rPr>
                <w:sz w:val="28"/>
                <w:szCs w:val="28"/>
              </w:rPr>
            </w:pPr>
          </w:p>
          <w:p w:rsidR="00D21D68" w:rsidRPr="004C2704" w:rsidRDefault="00D21D68" w:rsidP="00381C7C">
            <w:pPr>
              <w:autoSpaceDE w:val="0"/>
              <w:autoSpaceDN w:val="0"/>
              <w:adjustRightInd w:val="0"/>
              <w:snapToGrid/>
              <w:spacing w:before="0" w:after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В.В. Путин</w:t>
            </w:r>
          </w:p>
        </w:tc>
      </w:tr>
    </w:tbl>
    <w:p w:rsidR="00D21D68" w:rsidRDefault="00D21D68" w:rsidP="00D21D68">
      <w:pPr>
        <w:autoSpaceDE w:val="0"/>
        <w:autoSpaceDN w:val="0"/>
        <w:adjustRightInd w:val="0"/>
        <w:snapToGrid/>
        <w:spacing w:before="0" w:after="0"/>
        <w:ind w:left="540"/>
        <w:jc w:val="both"/>
        <w:rPr>
          <w:sz w:val="28"/>
          <w:szCs w:val="28"/>
        </w:rPr>
      </w:pPr>
    </w:p>
    <w:sectPr w:rsidR="00D21D68" w:rsidSect="00510C9A">
      <w:headerReference w:type="default" r:id="rId9"/>
      <w:pgSz w:w="11906" w:h="16838"/>
      <w:pgMar w:top="851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E7B" w:rsidRDefault="00613E7B">
      <w:pPr>
        <w:spacing w:before="0" w:after="0"/>
      </w:pPr>
      <w:r>
        <w:separator/>
      </w:r>
    </w:p>
  </w:endnote>
  <w:endnote w:type="continuationSeparator" w:id="0">
    <w:p w:rsidR="00613E7B" w:rsidRDefault="00613E7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E7B" w:rsidRDefault="00613E7B">
      <w:pPr>
        <w:spacing w:before="0" w:after="0"/>
      </w:pPr>
      <w:r>
        <w:separator/>
      </w:r>
    </w:p>
  </w:footnote>
  <w:footnote w:type="continuationSeparator" w:id="0">
    <w:p w:rsidR="00613E7B" w:rsidRDefault="00613E7B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608" w:rsidRDefault="00E07428" w:rsidP="003F7B6F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1D68">
      <w:rPr>
        <w:rStyle w:val="a5"/>
        <w:noProof/>
      </w:rPr>
      <w:t>2</w:t>
    </w:r>
    <w:r>
      <w:rPr>
        <w:rStyle w:val="a5"/>
      </w:rPr>
      <w:fldChar w:fldCharType="end"/>
    </w:r>
  </w:p>
  <w:p w:rsidR="007B3608" w:rsidRDefault="00613E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F52C40"/>
    <w:multiLevelType w:val="hybridMultilevel"/>
    <w:tmpl w:val="FD8A537A"/>
    <w:lvl w:ilvl="0" w:tplc="3CEEEF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D68"/>
    <w:rsid w:val="00012275"/>
    <w:rsid w:val="000466B2"/>
    <w:rsid w:val="001A5043"/>
    <w:rsid w:val="00200214"/>
    <w:rsid w:val="003C357A"/>
    <w:rsid w:val="00613E7B"/>
    <w:rsid w:val="009A6976"/>
    <w:rsid w:val="00A8277D"/>
    <w:rsid w:val="00A836BE"/>
    <w:rsid w:val="00B80F00"/>
    <w:rsid w:val="00C0491E"/>
    <w:rsid w:val="00D21D68"/>
    <w:rsid w:val="00E07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D6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1D68"/>
    <w:pPr>
      <w:tabs>
        <w:tab w:val="center" w:pos="4677"/>
        <w:tab w:val="right" w:pos="9355"/>
      </w:tabs>
      <w:snapToGrid/>
      <w:spacing w:before="0" w:after="0"/>
    </w:pPr>
  </w:style>
  <w:style w:type="character" w:customStyle="1" w:styleId="a4">
    <w:name w:val="Верхний колонтитул Знак"/>
    <w:basedOn w:val="a0"/>
    <w:link w:val="a3"/>
    <w:uiPriority w:val="99"/>
    <w:rsid w:val="00D21D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D21D68"/>
  </w:style>
  <w:style w:type="paragraph" w:customStyle="1" w:styleId="ConsPlusNormal">
    <w:name w:val="ConsPlusNormal"/>
    <w:uiPriority w:val="99"/>
    <w:rsid w:val="00D21D6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21D68"/>
    <w:pPr>
      <w:snapToGrid/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1A504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D68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1D68"/>
    <w:pPr>
      <w:tabs>
        <w:tab w:val="center" w:pos="4677"/>
        <w:tab w:val="right" w:pos="9355"/>
      </w:tabs>
      <w:snapToGrid/>
      <w:spacing w:before="0" w:after="0"/>
    </w:pPr>
  </w:style>
  <w:style w:type="character" w:customStyle="1" w:styleId="a4">
    <w:name w:val="Верхний колонтитул Знак"/>
    <w:basedOn w:val="a0"/>
    <w:link w:val="a3"/>
    <w:uiPriority w:val="99"/>
    <w:rsid w:val="00D21D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D21D68"/>
  </w:style>
  <w:style w:type="paragraph" w:customStyle="1" w:styleId="ConsPlusNormal">
    <w:name w:val="ConsPlusNormal"/>
    <w:uiPriority w:val="99"/>
    <w:rsid w:val="00D21D6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D21D68"/>
    <w:pPr>
      <w:snapToGrid/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1A5043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A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E62AEA83BB90EB3E3D25AE71B500044C70CEDD00856EBA9CF1E328887447F26C1A17301EM5T8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Бато Ц. Лхасаранов</dc:creator>
  <cp:lastModifiedBy>Станислав В. Тимощук</cp:lastModifiedBy>
  <cp:revision>2</cp:revision>
  <cp:lastPrinted>2015-02-06T05:27:00Z</cp:lastPrinted>
  <dcterms:created xsi:type="dcterms:W3CDTF">2015-06-03T06:00:00Z</dcterms:created>
  <dcterms:modified xsi:type="dcterms:W3CDTF">2015-06-03T06:00:00Z</dcterms:modified>
</cp:coreProperties>
</file>