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DB4A86">
      <w:pPr>
        <w:ind w:left="-142"/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</w:t>
      </w:r>
      <w:r w:rsidR="00A20D8B">
        <w:rPr>
          <w:b/>
          <w:sz w:val="26"/>
          <w:szCs w:val="26"/>
        </w:rPr>
        <w:t xml:space="preserve">внеочередного </w:t>
      </w:r>
      <w:r w:rsidRPr="005430EA">
        <w:rPr>
          <w:b/>
          <w:sz w:val="26"/>
          <w:szCs w:val="26"/>
        </w:rPr>
        <w:t xml:space="preserve">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337426">
        <w:rPr>
          <w:b/>
          <w:sz w:val="26"/>
          <w:szCs w:val="26"/>
        </w:rPr>
        <w:t>1</w:t>
      </w:r>
      <w:r w:rsidR="00504E93">
        <w:rPr>
          <w:b/>
          <w:sz w:val="26"/>
          <w:szCs w:val="26"/>
        </w:rPr>
        <w:t>9</w:t>
      </w:r>
      <w:r w:rsidR="00A20D8B">
        <w:rPr>
          <w:b/>
          <w:sz w:val="26"/>
          <w:szCs w:val="26"/>
        </w:rPr>
        <w:t>.</w:t>
      </w:r>
      <w:r w:rsidR="00337426">
        <w:rPr>
          <w:b/>
          <w:sz w:val="26"/>
          <w:szCs w:val="26"/>
        </w:rPr>
        <w:t>10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16222A" w:rsidRDefault="00D877AF" w:rsidP="00D877AF">
      <w:pPr>
        <w:suppressAutoHyphens/>
        <w:ind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связи с потребностью оперативного рассмотрения ряда проектов законов Забайкальского края и проектов постановлений Законодательного Собрания З</w:t>
      </w:r>
      <w:r w:rsidR="009D3140">
        <w:rPr>
          <w:sz w:val="26"/>
          <w:szCs w:val="26"/>
        </w:rPr>
        <w:t xml:space="preserve">абайкальского края, в том числе </w:t>
      </w:r>
      <w:r>
        <w:rPr>
          <w:sz w:val="26"/>
          <w:szCs w:val="26"/>
        </w:rPr>
        <w:t xml:space="preserve">необходимостью завершения формирования исполнительных органов государственной власти Забайкальского края, решения вопросов по оздоровлению государственных финансов Забайкальского края и составлению проекта бюджета Забайкальского края на 2017 год и плановый период 2018 и 2019 годов, </w:t>
      </w:r>
      <w:r w:rsidR="0016222A">
        <w:rPr>
          <w:sz w:val="26"/>
          <w:szCs w:val="26"/>
        </w:rPr>
        <w:t>Губернатор Забайкальского края обратил</w:t>
      </w:r>
      <w:r w:rsidR="00863ABB">
        <w:rPr>
          <w:sz w:val="26"/>
          <w:szCs w:val="26"/>
        </w:rPr>
        <w:t>ся</w:t>
      </w:r>
      <w:r w:rsidR="0016222A">
        <w:rPr>
          <w:sz w:val="26"/>
          <w:szCs w:val="26"/>
        </w:rPr>
        <w:t xml:space="preserve"> в Законодательное</w:t>
      </w:r>
      <w:proofErr w:type="gramEnd"/>
      <w:r w:rsidR="0016222A">
        <w:rPr>
          <w:sz w:val="26"/>
          <w:szCs w:val="26"/>
        </w:rPr>
        <w:t xml:space="preserve"> Собрание края о созыве внеочередного </w:t>
      </w:r>
      <w:r w:rsidR="0016222A" w:rsidRPr="004349C5">
        <w:rPr>
          <w:sz w:val="26"/>
          <w:szCs w:val="26"/>
        </w:rPr>
        <w:t>заседания</w:t>
      </w:r>
      <w:r w:rsidR="0016222A">
        <w:rPr>
          <w:sz w:val="26"/>
          <w:szCs w:val="26"/>
        </w:rPr>
        <w:t xml:space="preserve"> Законодательного Собрания края</w:t>
      </w:r>
      <w:r w:rsidR="00CC3D6B">
        <w:rPr>
          <w:sz w:val="26"/>
          <w:szCs w:val="26"/>
        </w:rPr>
        <w:t>.</w:t>
      </w:r>
      <w:r w:rsidR="000E42EF">
        <w:rPr>
          <w:sz w:val="26"/>
          <w:szCs w:val="26"/>
        </w:rPr>
        <w:t xml:space="preserve"> </w:t>
      </w:r>
      <w:r w:rsidR="0016222A">
        <w:rPr>
          <w:sz w:val="26"/>
          <w:szCs w:val="26"/>
        </w:rPr>
        <w:t xml:space="preserve">Законодательное Собрание края поддержало </w:t>
      </w:r>
      <w:r>
        <w:rPr>
          <w:sz w:val="26"/>
          <w:szCs w:val="26"/>
        </w:rPr>
        <w:t xml:space="preserve">данное </w:t>
      </w:r>
      <w:r w:rsidR="000E42EF">
        <w:rPr>
          <w:sz w:val="26"/>
          <w:szCs w:val="26"/>
        </w:rPr>
        <w:t>обращение Губернатора края.</w:t>
      </w:r>
    </w:p>
    <w:p w:rsidR="006836A4" w:rsidRPr="005430EA" w:rsidRDefault="0016222A" w:rsidP="0016222A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внеочередном заседании Законодательного Собрания края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D877AF">
        <w:rPr>
          <w:sz w:val="26"/>
          <w:szCs w:val="26"/>
        </w:rPr>
        <w:t>18</w:t>
      </w:r>
      <w:r w:rsidR="00A20D8B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5831C1">
        <w:rPr>
          <w:sz w:val="26"/>
          <w:szCs w:val="26"/>
        </w:rPr>
        <w:t xml:space="preserve"> </w:t>
      </w:r>
      <w:r w:rsidR="006C7061">
        <w:rPr>
          <w:sz w:val="26"/>
          <w:szCs w:val="26"/>
        </w:rPr>
        <w:t>1</w:t>
      </w:r>
      <w:r w:rsidR="00D877AF">
        <w:rPr>
          <w:sz w:val="26"/>
          <w:szCs w:val="26"/>
        </w:rPr>
        <w:t>1</w:t>
      </w:r>
      <w:r w:rsidR="000E6811" w:rsidRPr="005430EA">
        <w:rPr>
          <w:sz w:val="26"/>
          <w:szCs w:val="26"/>
        </w:rPr>
        <w:t>, дополнительной –</w:t>
      </w:r>
      <w:r w:rsidR="005831C1">
        <w:rPr>
          <w:sz w:val="26"/>
          <w:szCs w:val="26"/>
        </w:rPr>
        <w:t xml:space="preserve"> </w:t>
      </w:r>
      <w:r w:rsidR="00D877AF">
        <w:rPr>
          <w:sz w:val="26"/>
          <w:szCs w:val="26"/>
        </w:rPr>
        <w:t>7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A20D8B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D877AF">
        <w:rPr>
          <w:sz w:val="26"/>
          <w:szCs w:val="26"/>
        </w:rPr>
        <w:t>7</w:t>
      </w:r>
      <w:r w:rsidR="00A20D8B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закон</w:t>
      </w:r>
      <w:r w:rsidR="00D877AF">
        <w:rPr>
          <w:sz w:val="26"/>
          <w:szCs w:val="26"/>
        </w:rPr>
        <w:t>ов</w:t>
      </w:r>
      <w:r w:rsidR="00A20D8B">
        <w:rPr>
          <w:sz w:val="26"/>
          <w:szCs w:val="26"/>
        </w:rPr>
        <w:t xml:space="preserve"> края,</w:t>
      </w:r>
      <w:r w:rsidR="006C7061">
        <w:rPr>
          <w:sz w:val="26"/>
          <w:szCs w:val="26"/>
        </w:rPr>
        <w:t xml:space="preserve"> </w:t>
      </w:r>
      <w:r w:rsidR="00D877AF">
        <w:rPr>
          <w:sz w:val="26"/>
          <w:szCs w:val="26"/>
        </w:rPr>
        <w:t>8</w:t>
      </w:r>
      <w:r w:rsidR="00201A03">
        <w:rPr>
          <w:sz w:val="26"/>
          <w:szCs w:val="26"/>
        </w:rPr>
        <w:t xml:space="preserve"> – проектов законов края в 1 чтении, 3 – </w:t>
      </w:r>
      <w:r w:rsidR="006C7061">
        <w:rPr>
          <w:sz w:val="26"/>
          <w:szCs w:val="26"/>
        </w:rPr>
        <w:t>постановлени</w:t>
      </w:r>
      <w:r w:rsidR="00D877AF">
        <w:rPr>
          <w:sz w:val="26"/>
          <w:szCs w:val="26"/>
        </w:rPr>
        <w:t>я</w:t>
      </w:r>
      <w:r w:rsidR="003C6E76">
        <w:rPr>
          <w:sz w:val="26"/>
          <w:szCs w:val="26"/>
        </w:rPr>
        <w:t>.</w:t>
      </w:r>
      <w:r w:rsidR="00A20D8B">
        <w:rPr>
          <w:sz w:val="26"/>
          <w:szCs w:val="26"/>
        </w:rPr>
        <w:t xml:space="preserve"> </w:t>
      </w:r>
      <w:r w:rsidR="00D877AF">
        <w:rPr>
          <w:sz w:val="26"/>
          <w:szCs w:val="26"/>
        </w:rPr>
        <w:t>Семь</w:t>
      </w:r>
      <w:r w:rsidR="00201A03">
        <w:rPr>
          <w:sz w:val="26"/>
          <w:szCs w:val="26"/>
        </w:rPr>
        <w:t xml:space="preserve"> закон</w:t>
      </w:r>
      <w:r w:rsidR="00D877AF">
        <w:rPr>
          <w:sz w:val="26"/>
          <w:szCs w:val="26"/>
        </w:rPr>
        <w:t>ов</w:t>
      </w:r>
      <w:r w:rsidR="00201A03">
        <w:rPr>
          <w:sz w:val="26"/>
          <w:szCs w:val="26"/>
        </w:rPr>
        <w:t xml:space="preserve"> края принято на заседании в двух чтениях.</w:t>
      </w:r>
    </w:p>
    <w:p w:rsidR="007F24EC" w:rsidRDefault="009153BC" w:rsidP="006C7061">
      <w:pPr>
        <w:suppressAutoHyphens/>
        <w:spacing w:before="120"/>
        <w:ind w:firstLine="794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DD662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9602BC" w:rsidRPr="009602BC" w:rsidRDefault="009602BC" w:rsidP="00CC3D6B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>С целью совершенствования правового регулирования порядка деятельности Губернатора Забайкальского края и Правительства Забайкальского края внес</w:t>
      </w:r>
      <w:r>
        <w:rPr>
          <w:color w:val="000000" w:themeColor="text1"/>
          <w:sz w:val="26"/>
          <w:szCs w:val="26"/>
        </w:rPr>
        <w:t xml:space="preserve">ены </w:t>
      </w:r>
      <w:r w:rsidRPr="009602BC">
        <w:rPr>
          <w:color w:val="000000" w:themeColor="text1"/>
          <w:sz w:val="26"/>
          <w:szCs w:val="26"/>
        </w:rPr>
        <w:t xml:space="preserve">изменения в </w:t>
      </w:r>
      <w:r w:rsidRPr="009602BC">
        <w:rPr>
          <w:b/>
          <w:color w:val="000000" w:themeColor="text1"/>
          <w:sz w:val="26"/>
          <w:szCs w:val="26"/>
        </w:rPr>
        <w:t>Устав Забайкальского края</w:t>
      </w:r>
      <w:r w:rsidR="00CC3D6B">
        <w:rPr>
          <w:color w:val="000000" w:themeColor="text1"/>
          <w:sz w:val="26"/>
          <w:szCs w:val="26"/>
        </w:rPr>
        <w:t>. Законом края</w:t>
      </w:r>
      <w:r>
        <w:rPr>
          <w:color w:val="000000" w:themeColor="text1"/>
          <w:sz w:val="26"/>
          <w:szCs w:val="26"/>
        </w:rPr>
        <w:t xml:space="preserve"> закрепл</w:t>
      </w:r>
      <w:r w:rsidR="00CC3D6B">
        <w:rPr>
          <w:color w:val="000000" w:themeColor="text1"/>
          <w:sz w:val="26"/>
          <w:szCs w:val="26"/>
        </w:rPr>
        <w:t>ена</w:t>
      </w:r>
      <w:r>
        <w:rPr>
          <w:color w:val="000000" w:themeColor="text1"/>
          <w:sz w:val="26"/>
          <w:szCs w:val="26"/>
        </w:rPr>
        <w:t xml:space="preserve"> </w:t>
      </w:r>
      <w:r w:rsidRPr="009602BC">
        <w:rPr>
          <w:color w:val="000000" w:themeColor="text1"/>
          <w:sz w:val="26"/>
          <w:szCs w:val="26"/>
        </w:rPr>
        <w:t>возможность Губернатора Забайкальского края иметь заместителей Губернатора Забайкальского края. В связи с этим уточн</w:t>
      </w:r>
      <w:r>
        <w:rPr>
          <w:color w:val="000000" w:themeColor="text1"/>
          <w:sz w:val="26"/>
          <w:szCs w:val="26"/>
        </w:rPr>
        <w:t>ено</w:t>
      </w:r>
      <w:r w:rsidRPr="009602BC">
        <w:rPr>
          <w:color w:val="000000" w:themeColor="text1"/>
          <w:sz w:val="26"/>
          <w:szCs w:val="26"/>
        </w:rPr>
        <w:t xml:space="preserve"> полномочи</w:t>
      </w:r>
      <w:r>
        <w:rPr>
          <w:color w:val="000000" w:themeColor="text1"/>
          <w:sz w:val="26"/>
          <w:szCs w:val="26"/>
        </w:rPr>
        <w:t>е</w:t>
      </w:r>
      <w:r w:rsidRPr="009602BC">
        <w:rPr>
          <w:color w:val="000000" w:themeColor="text1"/>
          <w:sz w:val="26"/>
          <w:szCs w:val="26"/>
        </w:rPr>
        <w:t xml:space="preserve"> Губернатора Забайкальского края в части закрепления права Губернатора Забайкальского края назначать и освобождать от должности не только членов Правительства Забайкальского края и руководителей иных исполнительных органов государственной власти Забайкальского края, но и заместителей Губернатора Забайкальского края. Кроме того, установ</w:t>
      </w:r>
      <w:r>
        <w:rPr>
          <w:color w:val="000000" w:themeColor="text1"/>
          <w:sz w:val="26"/>
          <w:szCs w:val="26"/>
        </w:rPr>
        <w:t>лено</w:t>
      </w:r>
      <w:r w:rsidRPr="009602BC">
        <w:rPr>
          <w:color w:val="000000" w:themeColor="text1"/>
          <w:sz w:val="26"/>
          <w:szCs w:val="26"/>
        </w:rPr>
        <w:t>, что Губернатор Забайкальского края назначает и освобождает от должности и заместителей руководителей исполнительных органов государственной власти Забайкальского края.</w:t>
      </w:r>
      <w:r w:rsidR="00CC3D6B">
        <w:rPr>
          <w:color w:val="000000" w:themeColor="text1"/>
          <w:sz w:val="26"/>
          <w:szCs w:val="26"/>
        </w:rPr>
        <w:t xml:space="preserve"> Также </w:t>
      </w:r>
      <w:r w:rsidR="0013189C">
        <w:rPr>
          <w:color w:val="000000" w:themeColor="text1"/>
          <w:sz w:val="26"/>
          <w:szCs w:val="26"/>
        </w:rPr>
        <w:t>Законом края</w:t>
      </w:r>
      <w:r w:rsidRPr="009602BC">
        <w:rPr>
          <w:color w:val="000000" w:themeColor="text1"/>
          <w:sz w:val="26"/>
          <w:szCs w:val="26"/>
        </w:rPr>
        <w:t>:</w:t>
      </w:r>
    </w:p>
    <w:p w:rsidR="009602BC" w:rsidRPr="009602BC" w:rsidRDefault="009602BC" w:rsidP="009602BC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>- исключ</w:t>
      </w:r>
      <w:r>
        <w:rPr>
          <w:color w:val="000000" w:themeColor="text1"/>
          <w:sz w:val="26"/>
          <w:szCs w:val="26"/>
        </w:rPr>
        <w:t>ен</w:t>
      </w:r>
      <w:r w:rsidRPr="009602BC">
        <w:rPr>
          <w:color w:val="000000" w:themeColor="text1"/>
          <w:sz w:val="26"/>
          <w:szCs w:val="26"/>
        </w:rPr>
        <w:t xml:space="preserve"> запрет для временно исполняющего обязанности Губернатора Забайкальского края по своей инициативе освобождать от должности членов Правительства Забайкальского края и руководителей иных исполнительных органов государственной власти Забайкальского края;</w:t>
      </w:r>
    </w:p>
    <w:p w:rsidR="009602BC" w:rsidRPr="009602BC" w:rsidRDefault="009602BC" w:rsidP="009602BC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>- уточн</w:t>
      </w:r>
      <w:r>
        <w:rPr>
          <w:color w:val="000000" w:themeColor="text1"/>
          <w:sz w:val="26"/>
          <w:szCs w:val="26"/>
        </w:rPr>
        <w:t>ен</w:t>
      </w:r>
      <w:r w:rsidRPr="009602BC">
        <w:rPr>
          <w:color w:val="000000" w:themeColor="text1"/>
          <w:sz w:val="26"/>
          <w:szCs w:val="26"/>
        </w:rPr>
        <w:t xml:space="preserve"> состав Пр</w:t>
      </w:r>
      <w:r>
        <w:rPr>
          <w:color w:val="000000" w:themeColor="text1"/>
          <w:sz w:val="26"/>
          <w:szCs w:val="26"/>
        </w:rPr>
        <w:t>авительства Забайкальского края</w:t>
      </w:r>
      <w:r w:rsidRPr="009602BC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(</w:t>
      </w:r>
      <w:r w:rsidRPr="009602BC">
        <w:rPr>
          <w:color w:val="000000" w:themeColor="text1"/>
          <w:sz w:val="26"/>
          <w:szCs w:val="26"/>
        </w:rPr>
        <w:t xml:space="preserve">из членов Правительства Забайкальского края </w:t>
      </w:r>
      <w:r>
        <w:rPr>
          <w:color w:val="000000" w:themeColor="text1"/>
          <w:sz w:val="26"/>
          <w:szCs w:val="26"/>
        </w:rPr>
        <w:t xml:space="preserve">исключены </w:t>
      </w:r>
      <w:r w:rsidRPr="009602BC">
        <w:rPr>
          <w:color w:val="000000" w:themeColor="text1"/>
          <w:sz w:val="26"/>
          <w:szCs w:val="26"/>
        </w:rPr>
        <w:t>министр</w:t>
      </w:r>
      <w:r>
        <w:rPr>
          <w:color w:val="000000" w:themeColor="text1"/>
          <w:sz w:val="26"/>
          <w:szCs w:val="26"/>
        </w:rPr>
        <w:t>ы)</w:t>
      </w:r>
      <w:r w:rsidRPr="009602BC">
        <w:rPr>
          <w:color w:val="000000" w:themeColor="text1"/>
          <w:sz w:val="26"/>
          <w:szCs w:val="26"/>
        </w:rPr>
        <w:t>;</w:t>
      </w:r>
    </w:p>
    <w:p w:rsidR="009602BC" w:rsidRPr="009602BC" w:rsidRDefault="009602BC" w:rsidP="009602BC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 xml:space="preserve">- </w:t>
      </w:r>
      <w:r>
        <w:rPr>
          <w:color w:val="000000" w:themeColor="text1"/>
          <w:sz w:val="26"/>
          <w:szCs w:val="26"/>
        </w:rPr>
        <w:t>в</w:t>
      </w:r>
      <w:r w:rsidRPr="009602BC">
        <w:rPr>
          <w:color w:val="000000" w:themeColor="text1"/>
          <w:sz w:val="26"/>
          <w:szCs w:val="26"/>
        </w:rPr>
        <w:t xml:space="preserve"> сфер</w:t>
      </w:r>
      <w:r>
        <w:rPr>
          <w:color w:val="000000" w:themeColor="text1"/>
          <w:sz w:val="26"/>
          <w:szCs w:val="26"/>
        </w:rPr>
        <w:t>е</w:t>
      </w:r>
      <w:r w:rsidRPr="009602BC">
        <w:rPr>
          <w:color w:val="000000" w:themeColor="text1"/>
          <w:sz w:val="26"/>
          <w:szCs w:val="26"/>
        </w:rPr>
        <w:t xml:space="preserve"> единой государственной политики, в проведении которой участвует Правительство Забайкальского края, дополн</w:t>
      </w:r>
      <w:r>
        <w:rPr>
          <w:color w:val="000000" w:themeColor="text1"/>
          <w:sz w:val="26"/>
          <w:szCs w:val="26"/>
        </w:rPr>
        <w:t>ен</w:t>
      </w:r>
      <w:r w:rsidRPr="009602BC">
        <w:rPr>
          <w:color w:val="000000" w:themeColor="text1"/>
          <w:sz w:val="26"/>
          <w:szCs w:val="26"/>
        </w:rPr>
        <w:t xml:space="preserve"> перечень областей единой государственной политики (финансы, наука, образование, здравоохранение, культура, социальное обеспечение и экология) такими сферами как безопасность дорожного движения и физическая культура и спорт;</w:t>
      </w:r>
    </w:p>
    <w:p w:rsidR="009602BC" w:rsidRDefault="009602BC" w:rsidP="009602BC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>- уточн</w:t>
      </w:r>
      <w:r>
        <w:rPr>
          <w:color w:val="000000" w:themeColor="text1"/>
          <w:sz w:val="26"/>
          <w:szCs w:val="26"/>
        </w:rPr>
        <w:t>ен</w:t>
      </w:r>
      <w:r w:rsidRPr="009602BC">
        <w:rPr>
          <w:color w:val="000000" w:themeColor="text1"/>
          <w:sz w:val="26"/>
          <w:szCs w:val="26"/>
        </w:rPr>
        <w:t xml:space="preserve"> перечень должностных лиц, которые вправе присутствовать с правом совещательного голоса на заседаниях Законодательного Собрания Забайкальского края и его органов, предоставив такое право также заместителям Губернатора Забайкальского края и членам Правительства Забайкальского края.</w:t>
      </w:r>
    </w:p>
    <w:p w:rsidR="009602BC" w:rsidRPr="009602BC" w:rsidRDefault="009602BC" w:rsidP="00CC3D6B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9602BC">
        <w:rPr>
          <w:color w:val="000000" w:themeColor="text1"/>
          <w:sz w:val="26"/>
          <w:szCs w:val="26"/>
        </w:rPr>
        <w:t xml:space="preserve">В связи с изменением структуры Правительства Забайкальского края путем </w:t>
      </w:r>
      <w:r w:rsidRPr="009602BC">
        <w:rPr>
          <w:color w:val="000000" w:themeColor="text1"/>
          <w:sz w:val="26"/>
          <w:szCs w:val="26"/>
        </w:rPr>
        <w:lastRenderedPageBreak/>
        <w:t xml:space="preserve">исключения из членов Правительства края министров, </w:t>
      </w:r>
      <w:r>
        <w:rPr>
          <w:color w:val="000000" w:themeColor="text1"/>
          <w:sz w:val="26"/>
          <w:szCs w:val="26"/>
        </w:rPr>
        <w:t>внесены</w:t>
      </w:r>
      <w:r w:rsidRPr="009602BC">
        <w:rPr>
          <w:color w:val="000000" w:themeColor="text1"/>
          <w:sz w:val="26"/>
          <w:szCs w:val="26"/>
        </w:rPr>
        <w:t xml:space="preserve"> изменения в Закон Забайкальского края </w:t>
      </w:r>
      <w:r w:rsidRPr="009602BC">
        <w:rPr>
          <w:b/>
          <w:color w:val="000000" w:themeColor="text1"/>
          <w:sz w:val="26"/>
          <w:szCs w:val="26"/>
        </w:rPr>
        <w:t>"О Правительстве Забайкальского края"</w:t>
      </w:r>
      <w:r w:rsidR="00CC3D6B">
        <w:rPr>
          <w:b/>
          <w:color w:val="000000" w:themeColor="text1"/>
          <w:sz w:val="26"/>
          <w:szCs w:val="26"/>
        </w:rPr>
        <w:t xml:space="preserve"> </w:t>
      </w:r>
      <w:r w:rsidR="00147753">
        <w:rPr>
          <w:color w:val="000000" w:themeColor="text1"/>
          <w:sz w:val="26"/>
          <w:szCs w:val="26"/>
        </w:rPr>
        <w:t>в части исключения</w:t>
      </w:r>
      <w:r>
        <w:rPr>
          <w:color w:val="000000" w:themeColor="text1"/>
          <w:sz w:val="26"/>
          <w:szCs w:val="26"/>
        </w:rPr>
        <w:t xml:space="preserve"> нор</w:t>
      </w:r>
      <w:r w:rsidR="00147753">
        <w:rPr>
          <w:color w:val="000000" w:themeColor="text1"/>
          <w:sz w:val="26"/>
          <w:szCs w:val="26"/>
        </w:rPr>
        <w:t>мы</w:t>
      </w:r>
      <w:r>
        <w:rPr>
          <w:color w:val="000000" w:themeColor="text1"/>
          <w:sz w:val="26"/>
          <w:szCs w:val="26"/>
        </w:rPr>
        <w:t xml:space="preserve"> </w:t>
      </w:r>
      <w:r w:rsidRPr="009602BC">
        <w:rPr>
          <w:color w:val="000000" w:themeColor="text1"/>
          <w:sz w:val="26"/>
          <w:szCs w:val="26"/>
        </w:rPr>
        <w:t>Закона края, определяющ</w:t>
      </w:r>
      <w:r w:rsidR="00147753">
        <w:rPr>
          <w:color w:val="000000" w:themeColor="text1"/>
          <w:sz w:val="26"/>
          <w:szCs w:val="26"/>
        </w:rPr>
        <w:t>ей</w:t>
      </w:r>
      <w:r w:rsidRPr="009602BC">
        <w:rPr>
          <w:color w:val="000000" w:themeColor="text1"/>
          <w:sz w:val="26"/>
          <w:szCs w:val="26"/>
        </w:rPr>
        <w:t xml:space="preserve"> количество членов Правительства Забайкальского края, и дополн</w:t>
      </w:r>
      <w:r w:rsidR="0013189C">
        <w:rPr>
          <w:color w:val="000000" w:themeColor="text1"/>
          <w:sz w:val="26"/>
          <w:szCs w:val="26"/>
        </w:rPr>
        <w:t>ения</w:t>
      </w:r>
      <w:r w:rsidRPr="009602BC">
        <w:rPr>
          <w:color w:val="000000" w:themeColor="text1"/>
          <w:sz w:val="26"/>
          <w:szCs w:val="26"/>
        </w:rPr>
        <w:t xml:space="preserve"> нормой, регламентирующей, что количество заместителей председателя Правительства Забайкальского края, являющихся членами Правительства края, устанавливается Губернатором Забайкальского края.</w:t>
      </w:r>
      <w:proofErr w:type="gramEnd"/>
      <w:r w:rsidR="0013189C">
        <w:rPr>
          <w:color w:val="000000" w:themeColor="text1"/>
          <w:sz w:val="26"/>
          <w:szCs w:val="26"/>
        </w:rPr>
        <w:t xml:space="preserve"> </w:t>
      </w:r>
      <w:r w:rsidRPr="009602BC">
        <w:rPr>
          <w:color w:val="000000" w:themeColor="text1"/>
          <w:sz w:val="26"/>
          <w:szCs w:val="26"/>
        </w:rPr>
        <w:t xml:space="preserve">Также </w:t>
      </w:r>
      <w:r w:rsidR="00147753">
        <w:rPr>
          <w:color w:val="000000" w:themeColor="text1"/>
          <w:sz w:val="26"/>
          <w:szCs w:val="26"/>
        </w:rPr>
        <w:t>определено</w:t>
      </w:r>
      <w:r w:rsidRPr="009602BC">
        <w:rPr>
          <w:color w:val="000000" w:themeColor="text1"/>
          <w:sz w:val="26"/>
          <w:szCs w:val="26"/>
        </w:rPr>
        <w:t>, что Правительство Забайкальского края считается сформированным в случае назначения на должность более половины членов Правительства края.</w:t>
      </w:r>
      <w:r w:rsidR="00CC3D6B">
        <w:rPr>
          <w:color w:val="000000" w:themeColor="text1"/>
          <w:sz w:val="26"/>
          <w:szCs w:val="26"/>
        </w:rPr>
        <w:t xml:space="preserve"> Также </w:t>
      </w:r>
      <w:r w:rsidRPr="009602BC">
        <w:rPr>
          <w:color w:val="000000" w:themeColor="text1"/>
          <w:sz w:val="26"/>
          <w:szCs w:val="26"/>
        </w:rPr>
        <w:t>Закон края дополн</w:t>
      </w:r>
      <w:r w:rsidR="00147753">
        <w:rPr>
          <w:color w:val="000000" w:themeColor="text1"/>
          <w:sz w:val="26"/>
          <w:szCs w:val="26"/>
        </w:rPr>
        <w:t>ен</w:t>
      </w:r>
      <w:r w:rsidRPr="009602BC">
        <w:rPr>
          <w:color w:val="000000" w:themeColor="text1"/>
          <w:sz w:val="26"/>
          <w:szCs w:val="26"/>
        </w:rPr>
        <w:t>:</w:t>
      </w:r>
    </w:p>
    <w:p w:rsidR="009602BC" w:rsidRPr="009602BC" w:rsidRDefault="009602BC" w:rsidP="009602BC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>- положением, регулирующим взаимодействие Правительства Забайкальского края с федеральными органами государственной власти через Представительство Правительства Забайкальского края при Правительстве Российской Федерации, и определить должность заместителя Губернатора Забайкальского края – руководителя Представительства Правительства Забайкальского края при Правительстве Российской Федерации как государственную должность Забайкальского края;</w:t>
      </w:r>
    </w:p>
    <w:p w:rsidR="009602BC" w:rsidRPr="009602BC" w:rsidRDefault="009602BC" w:rsidP="009602BC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 xml:space="preserve">- положением, устанавливающим порядок </w:t>
      </w:r>
      <w:proofErr w:type="gramStart"/>
      <w:r w:rsidRPr="009602BC">
        <w:rPr>
          <w:color w:val="000000" w:themeColor="text1"/>
          <w:sz w:val="26"/>
          <w:szCs w:val="26"/>
        </w:rPr>
        <w:t>исполнения обязанностей председателя Правительства Забайкальского края</w:t>
      </w:r>
      <w:proofErr w:type="gramEnd"/>
      <w:r w:rsidRPr="009602BC">
        <w:rPr>
          <w:color w:val="000000" w:themeColor="text1"/>
          <w:sz w:val="26"/>
          <w:szCs w:val="26"/>
        </w:rPr>
        <w:t xml:space="preserve"> в связи с командировкой Губернатора края;</w:t>
      </w:r>
    </w:p>
    <w:p w:rsidR="009602BC" w:rsidRPr="009602BC" w:rsidRDefault="009602BC" w:rsidP="009602BC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9602BC">
        <w:rPr>
          <w:color w:val="000000" w:themeColor="text1"/>
          <w:sz w:val="26"/>
          <w:szCs w:val="26"/>
        </w:rPr>
        <w:t>- положением, устанавливающим право Правительства Забайкальского края принимать решения без созыва заседаний.</w:t>
      </w:r>
    </w:p>
    <w:p w:rsidR="009602BC" w:rsidRDefault="00147753" w:rsidP="00147753">
      <w:pPr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proofErr w:type="gramStart"/>
      <w:r w:rsidRPr="00147753">
        <w:rPr>
          <w:color w:val="000000" w:themeColor="text1"/>
          <w:sz w:val="26"/>
          <w:szCs w:val="26"/>
        </w:rPr>
        <w:t>С целью реализации положения пункта 1</w:t>
      </w:r>
      <w:r w:rsidRPr="00147753">
        <w:rPr>
          <w:color w:val="000000" w:themeColor="text1"/>
          <w:sz w:val="26"/>
          <w:szCs w:val="26"/>
          <w:vertAlign w:val="superscript"/>
        </w:rPr>
        <w:t>8</w:t>
      </w:r>
      <w:r w:rsidRPr="00147753">
        <w:rPr>
          <w:color w:val="000000" w:themeColor="text1"/>
          <w:sz w:val="26"/>
          <w:szCs w:val="26"/>
        </w:rPr>
        <w:t xml:space="preserve"> статьи 284 Налогового кодекса Российской Федерации </w:t>
      </w:r>
      <w:r>
        <w:rPr>
          <w:color w:val="000000" w:themeColor="text1"/>
          <w:sz w:val="26"/>
          <w:szCs w:val="26"/>
        </w:rPr>
        <w:t>внесены</w:t>
      </w:r>
      <w:r w:rsidRPr="00147753">
        <w:rPr>
          <w:sz w:val="26"/>
          <w:szCs w:val="26"/>
        </w:rPr>
        <w:t xml:space="preserve"> </w:t>
      </w:r>
      <w:r w:rsidRPr="00147753">
        <w:rPr>
          <w:bCs/>
          <w:iCs/>
          <w:sz w:val="26"/>
          <w:szCs w:val="26"/>
        </w:rPr>
        <w:t>изменения в Закон Забайкальского края "</w:t>
      </w:r>
      <w:r w:rsidRPr="00147753">
        <w:rPr>
          <w:b/>
          <w:sz w:val="26"/>
          <w:szCs w:val="26"/>
        </w:rPr>
        <w:t>Об установлении пониженных ставок налога на прибыль организаций отдельным категориям налогоплательщиков в части сумм налога на прибыль организаций, зачисляемых в бюджет Забайкальского края"</w:t>
      </w:r>
      <w:r w:rsidRPr="00147753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согласно которым </w:t>
      </w:r>
      <w:r w:rsidRPr="00147753">
        <w:rPr>
          <w:sz w:val="26"/>
          <w:szCs w:val="26"/>
        </w:rPr>
        <w:t>установ</w:t>
      </w:r>
      <w:r>
        <w:rPr>
          <w:sz w:val="26"/>
          <w:szCs w:val="26"/>
        </w:rPr>
        <w:t>лена</w:t>
      </w:r>
      <w:r w:rsidRPr="00147753">
        <w:rPr>
          <w:sz w:val="26"/>
          <w:szCs w:val="26"/>
        </w:rPr>
        <w:t xml:space="preserve"> пониженн</w:t>
      </w:r>
      <w:r>
        <w:rPr>
          <w:sz w:val="26"/>
          <w:szCs w:val="26"/>
        </w:rPr>
        <w:t>ая</w:t>
      </w:r>
      <w:r w:rsidRPr="00147753">
        <w:rPr>
          <w:sz w:val="26"/>
          <w:szCs w:val="26"/>
        </w:rPr>
        <w:t xml:space="preserve"> ставк</w:t>
      </w:r>
      <w:r>
        <w:rPr>
          <w:sz w:val="26"/>
          <w:szCs w:val="26"/>
        </w:rPr>
        <w:t>а</w:t>
      </w:r>
      <w:r w:rsidRPr="00147753">
        <w:rPr>
          <w:sz w:val="26"/>
          <w:szCs w:val="26"/>
        </w:rPr>
        <w:t xml:space="preserve"> налога на прибыль организаций в части сумм налога на прибыль организаций, зачисляемых в бюджет</w:t>
      </w:r>
      <w:proofErr w:type="gramEnd"/>
      <w:r w:rsidRPr="00147753">
        <w:rPr>
          <w:sz w:val="26"/>
          <w:szCs w:val="26"/>
        </w:rPr>
        <w:t xml:space="preserve"> </w:t>
      </w:r>
      <w:proofErr w:type="gramStart"/>
      <w:r w:rsidRPr="00147753">
        <w:rPr>
          <w:sz w:val="26"/>
          <w:szCs w:val="26"/>
        </w:rPr>
        <w:t xml:space="preserve">Забайкальского края, организациям, являющимся резидентами территории опережающего социально-экономического развития, созданной на территории </w:t>
      </w:r>
      <w:proofErr w:type="spellStart"/>
      <w:r w:rsidRPr="00147753">
        <w:rPr>
          <w:sz w:val="26"/>
          <w:szCs w:val="26"/>
        </w:rPr>
        <w:t>монопрофильного</w:t>
      </w:r>
      <w:proofErr w:type="spellEnd"/>
      <w:r w:rsidRPr="00147753">
        <w:rPr>
          <w:sz w:val="26"/>
          <w:szCs w:val="26"/>
        </w:rPr>
        <w:t xml:space="preserve"> муниципального образования Забайкальского края (моногорода), в размере 5 процентов в течение пяти налоговых периодов начиная с налогового периода, в котором в соответствии с данными налогового учета была получена первая прибыль от деятельности, осуществляемой при исполнении соглашений об осуществлении деятельности на территории опережающего социально-экономического развития, и в размере</w:t>
      </w:r>
      <w:proofErr w:type="gramEnd"/>
      <w:r w:rsidRPr="00147753">
        <w:rPr>
          <w:sz w:val="26"/>
          <w:szCs w:val="26"/>
        </w:rPr>
        <w:t xml:space="preserve"> 10 процентов в течение следующих пяти налоговых периодов.</w:t>
      </w:r>
    </w:p>
    <w:p w:rsidR="004840C6" w:rsidRPr="004840C6" w:rsidRDefault="004840C6" w:rsidP="004840C6">
      <w:pPr>
        <w:pStyle w:val="ConsPlusNormal"/>
        <w:spacing w:before="120"/>
        <w:ind w:firstLine="851"/>
        <w:jc w:val="both"/>
        <w:rPr>
          <w:rStyle w:val="FontStyle14"/>
          <w:sz w:val="26"/>
          <w:szCs w:val="26"/>
        </w:rPr>
      </w:pPr>
      <w:r w:rsidRPr="004840C6">
        <w:rPr>
          <w:rFonts w:ascii="Times New Roman" w:hAnsi="Times New Roman"/>
        </w:rPr>
        <w:t xml:space="preserve">В целях </w:t>
      </w:r>
      <w:proofErr w:type="gramStart"/>
      <w:r w:rsidRPr="004840C6">
        <w:rPr>
          <w:rFonts w:ascii="Times New Roman" w:hAnsi="Times New Roman"/>
        </w:rPr>
        <w:t>сокращения дефицита средств бюджета Забайкальского края</w:t>
      </w:r>
      <w:proofErr w:type="gramEnd"/>
      <w:r w:rsidRPr="00484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внесены изменения</w:t>
      </w:r>
      <w:r w:rsidRPr="004840C6">
        <w:rPr>
          <w:rFonts w:ascii="Times New Roman" w:hAnsi="Times New Roman"/>
        </w:rPr>
        <w:t xml:space="preserve"> в Закон Забайкальского края </w:t>
      </w:r>
      <w:r w:rsidRPr="004840C6">
        <w:rPr>
          <w:rFonts w:ascii="Times New Roman" w:hAnsi="Times New Roman"/>
          <w:b/>
        </w:rPr>
        <w:t>"О налоге на имущество организаций"</w:t>
      </w:r>
      <w:r>
        <w:rPr>
          <w:rFonts w:ascii="Times New Roman" w:hAnsi="Times New Roman"/>
        </w:rPr>
        <w:t xml:space="preserve"> в части</w:t>
      </w:r>
      <w:r w:rsidRPr="004840C6">
        <w:rPr>
          <w:rFonts w:ascii="Times New Roman" w:hAnsi="Times New Roman"/>
        </w:rPr>
        <w:t xml:space="preserve"> исключ</w:t>
      </w:r>
      <w:r>
        <w:rPr>
          <w:rFonts w:ascii="Times New Roman" w:hAnsi="Times New Roman"/>
        </w:rPr>
        <w:t>ения</w:t>
      </w:r>
      <w:r w:rsidRPr="004840C6">
        <w:rPr>
          <w:rFonts w:ascii="Times New Roman" w:hAnsi="Times New Roman"/>
        </w:rPr>
        <w:t xml:space="preserve"> категории налогоплательщиков, в отношении имущества которых установлены налоговые преференции, а именно: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color w:val="000000"/>
          <w:spacing w:val="2"/>
          <w:sz w:val="26"/>
          <w:szCs w:val="26"/>
          <w:shd w:val="clear" w:color="auto" w:fill="FFFFFF"/>
        </w:rPr>
      </w:pPr>
      <w:r w:rsidRPr="004840C6">
        <w:rPr>
          <w:color w:val="000000"/>
          <w:spacing w:val="2"/>
          <w:sz w:val="26"/>
          <w:szCs w:val="26"/>
          <w:shd w:val="clear" w:color="auto" w:fill="FFFFFF"/>
        </w:rPr>
        <w:t>- субъекты государственной поддержки инновационной деятельности, реализующие приоритетные инновационные проекты Забайкальского края;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color w:val="000000"/>
          <w:sz w:val="26"/>
          <w:szCs w:val="26"/>
        </w:rPr>
      </w:pPr>
      <w:r w:rsidRPr="004840C6">
        <w:rPr>
          <w:sz w:val="26"/>
          <w:szCs w:val="26"/>
        </w:rPr>
        <w:t>- организации, осуществляющие переработку, утилизацию и размещение твердых бытовых отходов;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color w:val="000000"/>
          <w:spacing w:val="2"/>
          <w:sz w:val="26"/>
          <w:szCs w:val="26"/>
          <w:shd w:val="clear" w:color="auto" w:fill="FFFFFF"/>
        </w:rPr>
      </w:pPr>
      <w:r w:rsidRPr="004840C6">
        <w:rPr>
          <w:color w:val="000000"/>
          <w:spacing w:val="2"/>
          <w:sz w:val="26"/>
          <w:szCs w:val="26"/>
          <w:shd w:val="clear" w:color="auto" w:fill="FFFFFF"/>
        </w:rPr>
        <w:t>- коммерческие организации, которым присвоен статус управляющих компаний промышленных парков;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color w:val="000000"/>
          <w:sz w:val="26"/>
          <w:szCs w:val="26"/>
        </w:rPr>
      </w:pPr>
      <w:r w:rsidRPr="004840C6">
        <w:rPr>
          <w:color w:val="000000"/>
          <w:spacing w:val="2"/>
          <w:sz w:val="26"/>
          <w:szCs w:val="26"/>
          <w:shd w:val="clear" w:color="auto" w:fill="FFFFFF"/>
        </w:rPr>
        <w:lastRenderedPageBreak/>
        <w:t>- организации, которым присвоен статус резидентов промышленных парков;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sz w:val="26"/>
          <w:szCs w:val="26"/>
        </w:rPr>
      </w:pPr>
      <w:r w:rsidRPr="004840C6">
        <w:rPr>
          <w:sz w:val="26"/>
          <w:szCs w:val="26"/>
        </w:rPr>
        <w:t>- организации, обеспечивающие осуществление деятельности терминалов (аэропортов) и (или) осуществляющие управление аэропортами, имеющие сертификаты аэропорта и свидетельства о государственной регистрации и годности аэродромов к эксплуатации;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sz w:val="26"/>
          <w:szCs w:val="26"/>
        </w:rPr>
      </w:pPr>
      <w:r w:rsidRPr="004840C6">
        <w:rPr>
          <w:color w:val="000000"/>
          <w:spacing w:val="2"/>
          <w:sz w:val="26"/>
          <w:szCs w:val="26"/>
          <w:shd w:val="clear" w:color="auto" w:fill="FFFFFF"/>
        </w:rPr>
        <w:t>- казенные предприятия Забайкальского края;</w:t>
      </w:r>
      <w:r w:rsidRPr="004840C6">
        <w:rPr>
          <w:sz w:val="26"/>
          <w:szCs w:val="26"/>
        </w:rPr>
        <w:t xml:space="preserve"> 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color w:val="000000"/>
          <w:spacing w:val="2"/>
          <w:sz w:val="26"/>
          <w:szCs w:val="26"/>
          <w:shd w:val="clear" w:color="auto" w:fill="FFFFFF"/>
        </w:rPr>
      </w:pPr>
      <w:r w:rsidRPr="004840C6">
        <w:rPr>
          <w:color w:val="000000"/>
          <w:spacing w:val="2"/>
          <w:sz w:val="26"/>
          <w:szCs w:val="26"/>
          <w:shd w:val="clear" w:color="auto" w:fill="FFFFFF"/>
        </w:rPr>
        <w:t>- религиозные организации, зарегистрированные в установленном порядке территориальным органом федерального органа исполнительной власти, уполномоченным в области государственной регистрации общественных объединений.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color w:val="000000"/>
          <w:sz w:val="26"/>
          <w:szCs w:val="26"/>
        </w:rPr>
      </w:pPr>
      <w:r w:rsidRPr="004840C6">
        <w:rPr>
          <w:color w:val="000000"/>
          <w:sz w:val="26"/>
          <w:szCs w:val="26"/>
        </w:rPr>
        <w:t xml:space="preserve">Кроме этого, </w:t>
      </w:r>
      <w:r>
        <w:rPr>
          <w:color w:val="000000"/>
          <w:sz w:val="26"/>
          <w:szCs w:val="26"/>
        </w:rPr>
        <w:t>отменены</w:t>
      </w:r>
      <w:r w:rsidRPr="004840C6">
        <w:rPr>
          <w:color w:val="000000"/>
          <w:sz w:val="26"/>
          <w:szCs w:val="26"/>
        </w:rPr>
        <w:t xml:space="preserve"> налоговые льготы, </w:t>
      </w:r>
      <w:r w:rsidRPr="004840C6">
        <w:rPr>
          <w:sz w:val="26"/>
          <w:szCs w:val="26"/>
        </w:rPr>
        <w:t>предоставление которых по результатам анализа оценки бюджетной и социальной эффективности налоговых льгот за 2015 год, подготовленного Министерством финансов Забайкальского края, признано неэффективным</w:t>
      </w:r>
      <w:r w:rsidRPr="004840C6">
        <w:rPr>
          <w:color w:val="000000"/>
          <w:sz w:val="26"/>
          <w:szCs w:val="26"/>
        </w:rPr>
        <w:t>:</w:t>
      </w:r>
    </w:p>
    <w:p w:rsidR="004840C6" w:rsidRPr="004840C6" w:rsidRDefault="004840C6" w:rsidP="004840C6">
      <w:pPr>
        <w:tabs>
          <w:tab w:val="left" w:pos="0"/>
        </w:tabs>
        <w:ind w:firstLine="851"/>
        <w:contextualSpacing/>
        <w:jc w:val="both"/>
        <w:rPr>
          <w:rStyle w:val="FontStyle16"/>
          <w:sz w:val="26"/>
          <w:szCs w:val="26"/>
        </w:rPr>
      </w:pPr>
      <w:proofErr w:type="gramStart"/>
      <w:r w:rsidRPr="004840C6">
        <w:rPr>
          <w:sz w:val="26"/>
          <w:szCs w:val="26"/>
        </w:rPr>
        <w:t xml:space="preserve">- дошкольным образовательным организациям, созданным в форме учреждений, основным видом деятельности которых является дошкольное образование (предшествующее начальному общему образованию), в связи с тем, что </w:t>
      </w:r>
      <w:r w:rsidRPr="004840C6">
        <w:rPr>
          <w:rStyle w:val="FontStyle16"/>
          <w:sz w:val="26"/>
          <w:szCs w:val="26"/>
        </w:rPr>
        <w:t xml:space="preserve">большинство органов местного самоуправления муниципальных районов не направляли высвободившиеся средства на улучшение материально-технического обеспечения детских дошкольных учреждений (для чего и предоставлялась налоговая льгота), а также допустили снижение указанных расходов. </w:t>
      </w:r>
      <w:proofErr w:type="gramEnd"/>
    </w:p>
    <w:p w:rsidR="004840C6" w:rsidRPr="004840C6" w:rsidRDefault="004840C6" w:rsidP="004840C6">
      <w:pPr>
        <w:tabs>
          <w:tab w:val="left" w:pos="0"/>
        </w:tabs>
        <w:autoSpaceDE w:val="0"/>
        <w:autoSpaceDN w:val="0"/>
        <w:adjustRightInd w:val="0"/>
        <w:ind w:firstLine="851"/>
        <w:contextualSpacing/>
        <w:jc w:val="both"/>
        <w:rPr>
          <w:sz w:val="26"/>
          <w:szCs w:val="26"/>
        </w:rPr>
      </w:pPr>
      <w:r w:rsidRPr="004840C6">
        <w:rPr>
          <w:sz w:val="26"/>
          <w:szCs w:val="26"/>
        </w:rPr>
        <w:t xml:space="preserve">- организациям, осуществляющим первичную и последующую (промышленную) переработку мяса сельскохозяйственных животных, мяса птицы, при условии, что в общем доходе от реализации товаров (работ, услуг) таких организаций доля дохода от реализации мяса и продукции его переработки составляет не менее 70 процентов за налоговый период. </w:t>
      </w:r>
    </w:p>
    <w:p w:rsidR="00CC3D6B" w:rsidRDefault="00CC3D6B" w:rsidP="00CC3D6B">
      <w:pPr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 w:rsidRPr="00147753">
        <w:rPr>
          <w:color w:val="000000" w:themeColor="text1"/>
          <w:sz w:val="26"/>
          <w:szCs w:val="26"/>
        </w:rPr>
        <w:t>Внесен</w:t>
      </w:r>
      <w:r>
        <w:rPr>
          <w:color w:val="000000" w:themeColor="text1"/>
          <w:sz w:val="26"/>
          <w:szCs w:val="26"/>
        </w:rPr>
        <w:t>о</w:t>
      </w:r>
      <w:r w:rsidRPr="00147753">
        <w:rPr>
          <w:color w:val="000000" w:themeColor="text1"/>
          <w:sz w:val="26"/>
          <w:szCs w:val="26"/>
        </w:rPr>
        <w:t xml:space="preserve"> изменени</w:t>
      </w:r>
      <w:r>
        <w:rPr>
          <w:color w:val="000000" w:themeColor="text1"/>
          <w:sz w:val="26"/>
          <w:szCs w:val="26"/>
        </w:rPr>
        <w:t>е</w:t>
      </w:r>
      <w:r w:rsidRPr="00147753">
        <w:rPr>
          <w:color w:val="000000" w:themeColor="text1"/>
          <w:sz w:val="26"/>
          <w:szCs w:val="26"/>
        </w:rPr>
        <w:t xml:space="preserve"> в статью 4 Закона Забайкальского края</w:t>
      </w:r>
      <w:r w:rsidRPr="00147753">
        <w:rPr>
          <w:b/>
          <w:sz w:val="26"/>
          <w:szCs w:val="26"/>
        </w:rPr>
        <w:t xml:space="preserve"> "О налоге на имущество организаций"</w:t>
      </w:r>
      <w:r w:rsidRPr="00147753">
        <w:rPr>
          <w:sz w:val="26"/>
          <w:szCs w:val="26"/>
        </w:rPr>
        <w:t>, допол</w:t>
      </w:r>
      <w:r>
        <w:rPr>
          <w:sz w:val="26"/>
          <w:szCs w:val="26"/>
        </w:rPr>
        <w:t>н</w:t>
      </w:r>
      <w:r w:rsidR="00900FAC">
        <w:rPr>
          <w:sz w:val="26"/>
          <w:szCs w:val="26"/>
        </w:rPr>
        <w:t>яющее</w:t>
      </w:r>
      <w:r w:rsidRPr="00147753">
        <w:rPr>
          <w:sz w:val="26"/>
          <w:szCs w:val="26"/>
        </w:rPr>
        <w:t xml:space="preserve"> ее положениями о предоставлении налоговых льгот коммерческим организациям, которые являются резидентами территории </w:t>
      </w:r>
      <w:r w:rsidRPr="00147753">
        <w:rPr>
          <w:color w:val="000000" w:themeColor="text1"/>
          <w:sz w:val="26"/>
          <w:szCs w:val="26"/>
        </w:rPr>
        <w:t>опережающего социально-экономического развития,</w:t>
      </w:r>
      <w:r w:rsidRPr="00147753">
        <w:rPr>
          <w:b/>
          <w:sz w:val="26"/>
          <w:szCs w:val="26"/>
        </w:rPr>
        <w:t xml:space="preserve"> </w:t>
      </w:r>
      <w:r w:rsidRPr="00147753">
        <w:rPr>
          <w:sz w:val="26"/>
          <w:szCs w:val="26"/>
        </w:rPr>
        <w:t xml:space="preserve">создаваемой на территории </w:t>
      </w:r>
      <w:proofErr w:type="spellStart"/>
      <w:r w:rsidRPr="00147753">
        <w:rPr>
          <w:sz w:val="26"/>
          <w:szCs w:val="26"/>
        </w:rPr>
        <w:t>монопрофильного</w:t>
      </w:r>
      <w:proofErr w:type="spellEnd"/>
      <w:r w:rsidRPr="00147753">
        <w:rPr>
          <w:sz w:val="26"/>
          <w:szCs w:val="26"/>
        </w:rPr>
        <w:t xml:space="preserve"> муниципального образования Забайкальского края (моногорода).</w:t>
      </w: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 xml:space="preserve">Также определено, </w:t>
      </w:r>
      <w:r w:rsidRPr="00147753">
        <w:rPr>
          <w:sz w:val="26"/>
          <w:szCs w:val="26"/>
        </w:rPr>
        <w:t>что коммерчески</w:t>
      </w:r>
      <w:r>
        <w:rPr>
          <w:sz w:val="26"/>
          <w:szCs w:val="26"/>
        </w:rPr>
        <w:t>е</w:t>
      </w:r>
      <w:r w:rsidRPr="00147753">
        <w:rPr>
          <w:sz w:val="26"/>
          <w:szCs w:val="26"/>
        </w:rPr>
        <w:t xml:space="preserve"> </w:t>
      </w:r>
      <w:proofErr w:type="spellStart"/>
      <w:r w:rsidRPr="00147753">
        <w:rPr>
          <w:sz w:val="26"/>
          <w:szCs w:val="26"/>
        </w:rPr>
        <w:t>организаци</w:t>
      </w:r>
      <w:r>
        <w:rPr>
          <w:sz w:val="26"/>
          <w:szCs w:val="26"/>
        </w:rPr>
        <w:t>и</w:t>
      </w:r>
      <w:r w:rsidRPr="00147753">
        <w:rPr>
          <w:sz w:val="26"/>
          <w:szCs w:val="26"/>
        </w:rPr>
        <w:t>и</w:t>
      </w:r>
      <w:proofErr w:type="spellEnd"/>
      <w:r w:rsidRPr="00147753">
        <w:rPr>
          <w:sz w:val="26"/>
          <w:szCs w:val="26"/>
        </w:rPr>
        <w:t xml:space="preserve">, которые являются резидентами территории опережающего социально-экономического развития, создаваемой на территории </w:t>
      </w:r>
      <w:proofErr w:type="spellStart"/>
      <w:r w:rsidRPr="00147753">
        <w:rPr>
          <w:sz w:val="26"/>
          <w:szCs w:val="26"/>
        </w:rPr>
        <w:t>монопрофильного</w:t>
      </w:r>
      <w:proofErr w:type="spellEnd"/>
      <w:r w:rsidRPr="00147753">
        <w:rPr>
          <w:sz w:val="26"/>
          <w:szCs w:val="26"/>
        </w:rPr>
        <w:t xml:space="preserve"> муниципального образования Забайкальского края (моногорода), освобождаются от налогообложения в отношении объектов недвижимого имущества, вновь построенных и введенных в эксплуатацию в целях реализации инвестиционных проектов на территории опережающего социально-экономического развития и расположенных на данной территории опережающего социально-экономического развития.</w:t>
      </w:r>
      <w:proofErr w:type="gramEnd"/>
    </w:p>
    <w:p w:rsidR="00147753" w:rsidRPr="00147753" w:rsidRDefault="00147753" w:rsidP="00147753">
      <w:pPr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147753">
        <w:rPr>
          <w:color w:val="000000" w:themeColor="text1"/>
          <w:sz w:val="26"/>
          <w:szCs w:val="26"/>
        </w:rPr>
        <w:t>В целях создания благоприятных условий для осуществления инвестиционной деятельности в Забайкальском крае</w:t>
      </w:r>
      <w:r w:rsidRPr="00147753">
        <w:rPr>
          <w:i/>
          <w:color w:val="000000" w:themeColor="text1"/>
          <w:sz w:val="26"/>
          <w:szCs w:val="26"/>
        </w:rPr>
        <w:t xml:space="preserve"> </w:t>
      </w:r>
      <w:r w:rsidRPr="00147753">
        <w:rPr>
          <w:color w:val="000000" w:themeColor="text1"/>
          <w:sz w:val="26"/>
          <w:szCs w:val="26"/>
        </w:rPr>
        <w:t>внес</w:t>
      </w:r>
      <w:r>
        <w:rPr>
          <w:color w:val="000000" w:themeColor="text1"/>
          <w:sz w:val="26"/>
          <w:szCs w:val="26"/>
        </w:rPr>
        <w:t>ены</w:t>
      </w:r>
      <w:r w:rsidRPr="00147753">
        <w:rPr>
          <w:color w:val="000000" w:themeColor="text1"/>
          <w:sz w:val="26"/>
          <w:szCs w:val="26"/>
        </w:rPr>
        <w:t xml:space="preserve"> изменения в стать</w:t>
      </w:r>
      <w:r w:rsidR="0013189C">
        <w:rPr>
          <w:color w:val="000000" w:themeColor="text1"/>
          <w:sz w:val="26"/>
          <w:szCs w:val="26"/>
        </w:rPr>
        <w:t>ю</w:t>
      </w:r>
      <w:r w:rsidRPr="00147753">
        <w:rPr>
          <w:color w:val="000000" w:themeColor="text1"/>
          <w:sz w:val="26"/>
          <w:szCs w:val="26"/>
        </w:rPr>
        <w:t xml:space="preserve"> 3 Закона Забайкальского края "</w:t>
      </w:r>
      <w:r w:rsidRPr="00147753">
        <w:rPr>
          <w:b/>
          <w:sz w:val="26"/>
          <w:szCs w:val="26"/>
        </w:rPr>
        <w:t xml:space="preserve">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</w:t>
      </w:r>
      <w:r w:rsidRPr="00147753">
        <w:rPr>
          <w:b/>
          <w:sz w:val="26"/>
          <w:szCs w:val="26"/>
        </w:rPr>
        <w:lastRenderedPageBreak/>
        <w:t>находящихся в собственности Забайкальского края, муниципальной собственности, и земельных участков на территории Забайкальского края, государственная собственность на которые</w:t>
      </w:r>
      <w:proofErr w:type="gramEnd"/>
      <w:r w:rsidRPr="00147753">
        <w:rPr>
          <w:b/>
          <w:sz w:val="26"/>
          <w:szCs w:val="26"/>
        </w:rPr>
        <w:t xml:space="preserve"> </w:t>
      </w:r>
      <w:proofErr w:type="gramStart"/>
      <w:r w:rsidRPr="00147753">
        <w:rPr>
          <w:b/>
          <w:sz w:val="26"/>
          <w:szCs w:val="26"/>
        </w:rPr>
        <w:t>не разграничена, в аренду без проведения торгов</w:t>
      </w:r>
      <w:r w:rsidRPr="00147753">
        <w:rPr>
          <w:b/>
          <w:color w:val="000000" w:themeColor="text1"/>
          <w:sz w:val="26"/>
          <w:szCs w:val="26"/>
        </w:rPr>
        <w:t>"</w:t>
      </w:r>
      <w:r w:rsidRPr="0014775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в части </w:t>
      </w:r>
      <w:r w:rsidRPr="00147753">
        <w:rPr>
          <w:color w:val="000000" w:themeColor="text1"/>
          <w:sz w:val="26"/>
          <w:szCs w:val="26"/>
        </w:rPr>
        <w:t>предостав</w:t>
      </w:r>
      <w:r>
        <w:rPr>
          <w:color w:val="000000" w:themeColor="text1"/>
          <w:sz w:val="26"/>
          <w:szCs w:val="26"/>
        </w:rPr>
        <w:t>ления</w:t>
      </w:r>
      <w:r w:rsidRPr="00147753">
        <w:rPr>
          <w:color w:val="000000" w:themeColor="text1"/>
          <w:sz w:val="26"/>
          <w:szCs w:val="26"/>
        </w:rPr>
        <w:t xml:space="preserve"> преференции резидентам территории опережающего социально-экономического развития, создаваемой на территории </w:t>
      </w:r>
      <w:proofErr w:type="spellStart"/>
      <w:r w:rsidRPr="00147753">
        <w:rPr>
          <w:color w:val="000000" w:themeColor="text1"/>
          <w:sz w:val="26"/>
          <w:szCs w:val="26"/>
        </w:rPr>
        <w:t>монопрофильного</w:t>
      </w:r>
      <w:proofErr w:type="spellEnd"/>
      <w:r w:rsidRPr="00147753">
        <w:rPr>
          <w:color w:val="000000" w:themeColor="text1"/>
          <w:sz w:val="26"/>
          <w:szCs w:val="26"/>
        </w:rPr>
        <w:t xml:space="preserve"> муниципального образования Забайкальского края (моногорода), в отношении предоставления им в соответствии с распоряжением Губернатора Забайкальского края земельных участков, расположенных в границах территории опережающего социально-экономического развития и находящихся в собственности Забайкальского края, муниципальной собственности или государственная собственность на которые не разграничена</w:t>
      </w:r>
      <w:proofErr w:type="gramEnd"/>
      <w:r w:rsidRPr="00147753">
        <w:rPr>
          <w:color w:val="000000" w:themeColor="text1"/>
          <w:sz w:val="26"/>
          <w:szCs w:val="26"/>
        </w:rPr>
        <w:t>, в аренду без проведения торгов.</w:t>
      </w:r>
    </w:p>
    <w:p w:rsidR="005279BA" w:rsidRPr="005279BA" w:rsidRDefault="005279BA" w:rsidP="005279BA">
      <w:pPr>
        <w:spacing w:before="120"/>
        <w:ind w:firstLine="851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Внесено изменение</w:t>
      </w:r>
      <w:r w:rsidRPr="005279BA">
        <w:rPr>
          <w:sz w:val="26"/>
          <w:szCs w:val="26"/>
        </w:rPr>
        <w:t xml:space="preserve"> в стать</w:t>
      </w:r>
      <w:r>
        <w:rPr>
          <w:sz w:val="26"/>
          <w:szCs w:val="26"/>
        </w:rPr>
        <w:t>ю</w:t>
      </w:r>
      <w:r w:rsidRPr="005279BA">
        <w:rPr>
          <w:sz w:val="26"/>
          <w:szCs w:val="26"/>
        </w:rPr>
        <w:t xml:space="preserve"> 2 Закона Забайкальского края </w:t>
      </w:r>
      <w:r w:rsidRPr="005279BA">
        <w:rPr>
          <w:b/>
          <w:color w:val="000000" w:themeColor="text1"/>
          <w:sz w:val="26"/>
          <w:szCs w:val="26"/>
        </w:rPr>
        <w:t>"Об особенностях составления и утверждения проекта бюджета Забайкальского края и проекта бюджета территориального государственного внебюджетного фонда обязательного медицинского страхования на 2017 год и плановый период 2018 и 2019 годов"</w:t>
      </w:r>
      <w:r w:rsidR="00CC3D6B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Закон края</w:t>
      </w:r>
      <w:r w:rsidRPr="005279BA">
        <w:rPr>
          <w:sz w:val="26"/>
          <w:szCs w:val="26"/>
        </w:rPr>
        <w:t xml:space="preserve"> </w:t>
      </w:r>
      <w:r w:rsidR="00CC3D6B">
        <w:rPr>
          <w:sz w:val="26"/>
          <w:szCs w:val="26"/>
        </w:rPr>
        <w:t xml:space="preserve">дополнен </w:t>
      </w:r>
      <w:r w:rsidRPr="005279BA">
        <w:rPr>
          <w:sz w:val="26"/>
          <w:szCs w:val="26"/>
        </w:rPr>
        <w:t xml:space="preserve">нормой, предусматривающей возможность формирования проекта бюджета Забайкальского края на 2017 год и плановый период 2018 и 2019 годов с учетом новой структуры исполнительных органов государственной власти Забайкальского края и переданных исполнительным органам государственной власти Забайкальского края полномочий и функций. </w:t>
      </w:r>
      <w:proofErr w:type="gramEnd"/>
    </w:p>
    <w:p w:rsidR="000E42EF" w:rsidRDefault="000E42EF" w:rsidP="000E42EF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162013" w:rsidRDefault="00162013" w:rsidP="00162013">
      <w:pPr>
        <w:suppressAutoHyphens/>
        <w:autoSpaceDE w:val="0"/>
        <w:autoSpaceDN w:val="0"/>
        <w:adjustRightInd w:val="0"/>
        <w:ind w:firstLine="851"/>
        <w:jc w:val="both"/>
        <w:outlineLvl w:val="2"/>
        <w:rPr>
          <w:sz w:val="26"/>
          <w:szCs w:val="26"/>
        </w:rPr>
      </w:pPr>
      <w:r w:rsidRPr="006055C0">
        <w:rPr>
          <w:sz w:val="26"/>
          <w:szCs w:val="26"/>
        </w:rPr>
        <w:t>Приняты постановления:</w:t>
      </w:r>
    </w:p>
    <w:p w:rsidR="006055C0" w:rsidRPr="006055C0" w:rsidRDefault="006055C0" w:rsidP="00162013">
      <w:pPr>
        <w:suppressAutoHyphens/>
        <w:autoSpaceDE w:val="0"/>
        <w:autoSpaceDN w:val="0"/>
        <w:adjustRightInd w:val="0"/>
        <w:ind w:firstLine="851"/>
        <w:jc w:val="both"/>
        <w:outlineLvl w:val="2"/>
        <w:rPr>
          <w:color w:val="000000" w:themeColor="text1"/>
          <w:sz w:val="26"/>
          <w:szCs w:val="26"/>
        </w:rPr>
      </w:pPr>
      <w:r w:rsidRPr="006055C0">
        <w:rPr>
          <w:sz w:val="26"/>
          <w:szCs w:val="26"/>
        </w:rPr>
        <w:t>-</w:t>
      </w:r>
      <w:r w:rsidRPr="006055C0">
        <w:rPr>
          <w:color w:val="000000" w:themeColor="text1"/>
          <w:sz w:val="26"/>
          <w:szCs w:val="26"/>
        </w:rPr>
        <w:t xml:space="preserve"> о внесении изменений в Реестр должностей государственной гражданской службы Забайкальского края, утвержденный постановлением Законодательного Собрания Забайкальского края от 16.12.2009 № 581;</w:t>
      </w:r>
    </w:p>
    <w:p w:rsidR="006055C0" w:rsidRPr="006055C0" w:rsidRDefault="006055C0" w:rsidP="00162013">
      <w:pPr>
        <w:suppressAutoHyphens/>
        <w:autoSpaceDE w:val="0"/>
        <w:autoSpaceDN w:val="0"/>
        <w:adjustRightInd w:val="0"/>
        <w:ind w:firstLine="851"/>
        <w:jc w:val="both"/>
        <w:outlineLvl w:val="2"/>
        <w:rPr>
          <w:color w:val="000000" w:themeColor="text1"/>
          <w:sz w:val="26"/>
          <w:szCs w:val="26"/>
        </w:rPr>
      </w:pPr>
      <w:r w:rsidRPr="006055C0">
        <w:rPr>
          <w:color w:val="000000" w:themeColor="text1"/>
          <w:sz w:val="26"/>
          <w:szCs w:val="26"/>
        </w:rPr>
        <w:t>- о награждении медалью "За заслуги перед Забайкальским краем", присвоении почетных профессиональных званий Забайкальского края;</w:t>
      </w:r>
    </w:p>
    <w:p w:rsidR="006055C0" w:rsidRDefault="006055C0" w:rsidP="00162013">
      <w:pPr>
        <w:suppressAutoHyphens/>
        <w:autoSpaceDE w:val="0"/>
        <w:autoSpaceDN w:val="0"/>
        <w:adjustRightInd w:val="0"/>
        <w:ind w:firstLine="851"/>
        <w:jc w:val="both"/>
        <w:outlineLvl w:val="2"/>
        <w:rPr>
          <w:color w:val="000000" w:themeColor="text1"/>
          <w:sz w:val="26"/>
          <w:szCs w:val="26"/>
        </w:rPr>
      </w:pPr>
      <w:r w:rsidRPr="006055C0">
        <w:rPr>
          <w:color w:val="000000" w:themeColor="text1"/>
          <w:sz w:val="26"/>
          <w:szCs w:val="26"/>
        </w:rPr>
        <w:t>- о награждении медалью Законодательного Собрания Забайкальского края "Знак Почета" Акуловой Э.В.</w:t>
      </w:r>
    </w:p>
    <w:p w:rsidR="006055C0" w:rsidRPr="006055C0" w:rsidRDefault="006055C0" w:rsidP="006055C0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color w:val="000000" w:themeColor="text1"/>
          <w:sz w:val="26"/>
          <w:szCs w:val="26"/>
        </w:rPr>
      </w:pPr>
      <w:r w:rsidRPr="006055C0">
        <w:rPr>
          <w:b/>
          <w:color w:val="000000" w:themeColor="text1"/>
          <w:sz w:val="26"/>
          <w:szCs w:val="26"/>
        </w:rPr>
        <w:t>3.</w:t>
      </w:r>
      <w:r>
        <w:rPr>
          <w:b/>
          <w:color w:val="000000" w:themeColor="text1"/>
          <w:sz w:val="26"/>
          <w:szCs w:val="26"/>
        </w:rPr>
        <w:t xml:space="preserve"> </w:t>
      </w:r>
      <w:r w:rsidR="00CC3D6B" w:rsidRPr="00CC3D6B">
        <w:rPr>
          <w:color w:val="000000" w:themeColor="text1"/>
          <w:sz w:val="26"/>
          <w:szCs w:val="26"/>
        </w:rPr>
        <w:t>На заседании Законодательного Собрания края</w:t>
      </w:r>
      <w:r w:rsidR="00CC3D6B">
        <w:rPr>
          <w:b/>
          <w:color w:val="000000" w:themeColor="text1"/>
          <w:sz w:val="26"/>
          <w:szCs w:val="26"/>
        </w:rPr>
        <w:t xml:space="preserve"> </w:t>
      </w:r>
      <w:r w:rsidR="00CC3D6B" w:rsidRPr="00CC3D6B">
        <w:rPr>
          <w:color w:val="000000" w:themeColor="text1"/>
          <w:sz w:val="26"/>
          <w:szCs w:val="26"/>
        </w:rPr>
        <w:t>з</w:t>
      </w:r>
      <w:r>
        <w:rPr>
          <w:color w:val="000000" w:themeColor="text1"/>
          <w:sz w:val="26"/>
          <w:szCs w:val="26"/>
        </w:rPr>
        <w:t xml:space="preserve">аслушана </w:t>
      </w:r>
      <w:r w:rsidRPr="006055C0">
        <w:rPr>
          <w:sz w:val="26"/>
          <w:szCs w:val="26"/>
        </w:rPr>
        <w:t>информаци</w:t>
      </w:r>
      <w:r>
        <w:rPr>
          <w:sz w:val="26"/>
          <w:szCs w:val="26"/>
        </w:rPr>
        <w:t>я</w:t>
      </w:r>
      <w:r w:rsidRPr="006055C0">
        <w:rPr>
          <w:sz w:val="26"/>
          <w:szCs w:val="26"/>
        </w:rPr>
        <w:t xml:space="preserve"> </w:t>
      </w:r>
      <w:r w:rsidR="00C7756F" w:rsidRPr="006055C0">
        <w:rPr>
          <w:bCs/>
          <w:sz w:val="26"/>
          <w:szCs w:val="26"/>
        </w:rPr>
        <w:t>заместител</w:t>
      </w:r>
      <w:r w:rsidR="00C7756F">
        <w:rPr>
          <w:bCs/>
          <w:sz w:val="26"/>
          <w:szCs w:val="26"/>
        </w:rPr>
        <w:t>я</w:t>
      </w:r>
      <w:r w:rsidR="00C7756F" w:rsidRPr="006055C0">
        <w:rPr>
          <w:bCs/>
          <w:sz w:val="26"/>
          <w:szCs w:val="26"/>
        </w:rPr>
        <w:t xml:space="preserve"> руководителя Управления Федеральной службы государственной регистрации, кадастра и картографии по Забайкальскому краю</w:t>
      </w:r>
      <w:r w:rsidR="00C7756F">
        <w:rPr>
          <w:bCs/>
          <w:sz w:val="26"/>
          <w:szCs w:val="26"/>
        </w:rPr>
        <w:t xml:space="preserve"> </w:t>
      </w:r>
      <w:r w:rsidR="00C7756F" w:rsidRPr="006055C0">
        <w:rPr>
          <w:bCs/>
          <w:sz w:val="26"/>
          <w:szCs w:val="26"/>
        </w:rPr>
        <w:t>А</w:t>
      </w:r>
      <w:r w:rsidR="00C7756F">
        <w:rPr>
          <w:bCs/>
          <w:sz w:val="26"/>
          <w:szCs w:val="26"/>
        </w:rPr>
        <w:t>.</w:t>
      </w:r>
      <w:r w:rsidR="00C7756F" w:rsidRPr="006055C0">
        <w:rPr>
          <w:bCs/>
          <w:sz w:val="26"/>
          <w:szCs w:val="26"/>
        </w:rPr>
        <w:t>А</w:t>
      </w:r>
      <w:r w:rsidR="00C7756F">
        <w:rPr>
          <w:bCs/>
          <w:sz w:val="26"/>
          <w:szCs w:val="26"/>
        </w:rPr>
        <w:t xml:space="preserve">. </w:t>
      </w:r>
      <w:r w:rsidR="00C7756F" w:rsidRPr="006055C0">
        <w:rPr>
          <w:bCs/>
          <w:sz w:val="26"/>
          <w:szCs w:val="26"/>
        </w:rPr>
        <w:t>Корнев</w:t>
      </w:r>
      <w:r w:rsidR="00C7756F">
        <w:rPr>
          <w:bCs/>
          <w:sz w:val="26"/>
          <w:szCs w:val="26"/>
        </w:rPr>
        <w:t>а</w:t>
      </w:r>
      <w:r w:rsidR="00C7756F" w:rsidRPr="006055C0">
        <w:rPr>
          <w:sz w:val="26"/>
          <w:szCs w:val="26"/>
        </w:rPr>
        <w:t xml:space="preserve"> </w:t>
      </w:r>
      <w:r w:rsidR="00CC3D6B">
        <w:rPr>
          <w:sz w:val="26"/>
          <w:szCs w:val="26"/>
        </w:rPr>
        <w:t>о</w:t>
      </w:r>
      <w:r w:rsidRPr="006055C0">
        <w:rPr>
          <w:sz w:val="26"/>
          <w:szCs w:val="26"/>
        </w:rPr>
        <w:t>б изменениях федерального законодательства в сфере государственной регистрации прав и государственного кадастрового учета</w:t>
      </w:r>
      <w:r w:rsidRPr="006055C0">
        <w:rPr>
          <w:bCs/>
          <w:sz w:val="26"/>
          <w:szCs w:val="26"/>
        </w:rPr>
        <w:t xml:space="preserve"> недвижимости</w:t>
      </w:r>
      <w:r>
        <w:rPr>
          <w:bCs/>
          <w:sz w:val="26"/>
          <w:szCs w:val="26"/>
        </w:rPr>
        <w:t>.</w:t>
      </w:r>
    </w:p>
    <w:p w:rsidR="00BD38DB" w:rsidRDefault="00BD38DB" w:rsidP="00167B5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6055C0" w:rsidRDefault="006055C0" w:rsidP="00167B5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BD38DB" w:rsidRPr="006055C0" w:rsidRDefault="00BD38DB" w:rsidP="00167B56">
      <w:pPr>
        <w:tabs>
          <w:tab w:val="left" w:pos="8190"/>
        </w:tabs>
        <w:suppressAutoHyphens/>
        <w:rPr>
          <w:i/>
          <w:sz w:val="22"/>
          <w:szCs w:val="22"/>
        </w:rPr>
      </w:pPr>
    </w:p>
    <w:p w:rsidR="00167B56" w:rsidRPr="006055C0" w:rsidRDefault="00167B56" w:rsidP="00167B56">
      <w:pPr>
        <w:tabs>
          <w:tab w:val="left" w:pos="8190"/>
        </w:tabs>
        <w:suppressAutoHyphens/>
        <w:rPr>
          <w:i/>
          <w:sz w:val="22"/>
          <w:szCs w:val="22"/>
        </w:rPr>
      </w:pPr>
      <w:r w:rsidRPr="006055C0">
        <w:rPr>
          <w:i/>
          <w:sz w:val="22"/>
          <w:szCs w:val="22"/>
        </w:rPr>
        <w:t>Управление по законодательной деятельности</w:t>
      </w:r>
    </w:p>
    <w:p w:rsidR="00167B56" w:rsidRPr="006055C0" w:rsidRDefault="00167B56" w:rsidP="00167B56">
      <w:pPr>
        <w:tabs>
          <w:tab w:val="left" w:pos="8190"/>
        </w:tabs>
        <w:suppressAutoHyphens/>
        <w:rPr>
          <w:i/>
          <w:sz w:val="22"/>
          <w:szCs w:val="22"/>
        </w:rPr>
      </w:pPr>
      <w:r w:rsidRPr="006055C0">
        <w:rPr>
          <w:i/>
          <w:sz w:val="22"/>
          <w:szCs w:val="22"/>
        </w:rPr>
        <w:t xml:space="preserve">комитетов аппарата Законодательного </w:t>
      </w:r>
    </w:p>
    <w:p w:rsidR="00167B56" w:rsidRPr="006055C0" w:rsidRDefault="00167B56" w:rsidP="00167B56">
      <w:pPr>
        <w:tabs>
          <w:tab w:val="left" w:pos="8190"/>
        </w:tabs>
        <w:suppressAutoHyphens/>
        <w:rPr>
          <w:sz w:val="22"/>
          <w:szCs w:val="22"/>
        </w:rPr>
      </w:pPr>
      <w:r w:rsidRPr="006055C0">
        <w:rPr>
          <w:i/>
          <w:sz w:val="22"/>
          <w:szCs w:val="22"/>
        </w:rPr>
        <w:t>Собрания Забайкальского края</w:t>
      </w:r>
    </w:p>
    <w:p w:rsid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DB4A86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sectPr w:rsidR="005949B1" w:rsidSect="00863AB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BE" w:rsidRDefault="00F64CBE">
      <w:r>
        <w:separator/>
      </w:r>
    </w:p>
  </w:endnote>
  <w:endnote w:type="continuationSeparator" w:id="0">
    <w:p w:rsidR="00F64CBE" w:rsidRDefault="00F64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013" w:rsidRDefault="00337C75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6201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62013" w:rsidRDefault="00162013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013" w:rsidRDefault="00337C75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6201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0FAC">
      <w:rPr>
        <w:rStyle w:val="a6"/>
        <w:noProof/>
      </w:rPr>
      <w:t>3</w:t>
    </w:r>
    <w:r>
      <w:rPr>
        <w:rStyle w:val="a6"/>
      </w:rPr>
      <w:fldChar w:fldCharType="end"/>
    </w:r>
  </w:p>
  <w:p w:rsidR="00162013" w:rsidRDefault="00162013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BE" w:rsidRDefault="00F64CBE">
      <w:r>
        <w:separator/>
      </w:r>
    </w:p>
  </w:footnote>
  <w:footnote w:type="continuationSeparator" w:id="0">
    <w:p w:rsidR="00F64CBE" w:rsidRDefault="00F64C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070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7B2"/>
    <w:rsid w:val="000E424A"/>
    <w:rsid w:val="000E42EF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89C"/>
    <w:rsid w:val="0013198C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753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2013"/>
    <w:rsid w:val="0016222A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56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3CEB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337D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1A0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963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1C13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071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26"/>
    <w:rsid w:val="003377E2"/>
    <w:rsid w:val="00337B57"/>
    <w:rsid w:val="00337C75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6BB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1BB8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219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40C6"/>
    <w:rsid w:val="0048435F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4E93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9BA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4E6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0E69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1C1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235F"/>
    <w:rsid w:val="005E31ED"/>
    <w:rsid w:val="005E39E0"/>
    <w:rsid w:val="005E4756"/>
    <w:rsid w:val="005E4B02"/>
    <w:rsid w:val="005E4B17"/>
    <w:rsid w:val="005E5B70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5C0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C7061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42C8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315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5D6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2E4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3117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ABB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0FAC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2BC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6635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4DBB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0F89"/>
    <w:rsid w:val="009D13D1"/>
    <w:rsid w:val="009D2CAC"/>
    <w:rsid w:val="009D2F3D"/>
    <w:rsid w:val="009D2F52"/>
    <w:rsid w:val="009D3140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0D8B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437B"/>
    <w:rsid w:val="00A450B0"/>
    <w:rsid w:val="00A4549B"/>
    <w:rsid w:val="00A45664"/>
    <w:rsid w:val="00A45818"/>
    <w:rsid w:val="00A45C92"/>
    <w:rsid w:val="00A45D00"/>
    <w:rsid w:val="00A45F22"/>
    <w:rsid w:val="00A4694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6E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15F4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362F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2E6D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E92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3F07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DFA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38DB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362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B65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56F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65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3D6B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27354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877AF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160D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4A86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33C8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6621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3ECC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4CBE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167B56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67B56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character" w:customStyle="1" w:styleId="FontStyle16">
    <w:name w:val="Font Style16"/>
    <w:uiPriority w:val="99"/>
    <w:rsid w:val="004840C6"/>
    <w:rPr>
      <w:rFonts w:ascii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9A76E-9D1E-48A5-8F23-E321E54A0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4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55</cp:revision>
  <cp:lastPrinted>2016-10-19T06:44:00Z</cp:lastPrinted>
  <dcterms:created xsi:type="dcterms:W3CDTF">2016-04-14T00:22:00Z</dcterms:created>
  <dcterms:modified xsi:type="dcterms:W3CDTF">2016-10-20T02:59:00Z</dcterms:modified>
</cp:coreProperties>
</file>